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C2E4" w14:textId="77777777" w:rsidR="00FA159E" w:rsidRDefault="00975FA0" w:rsidP="00367EF4">
      <w:pPr>
        <w:jc w:val="center"/>
      </w:pPr>
      <w:r>
        <w:rPr>
          <w:noProof/>
        </w:rPr>
        <w:drawing>
          <wp:inline distT="0" distB="0" distL="0" distR="0" wp14:anchorId="3D5BA4E2" wp14:editId="7FD159CC">
            <wp:extent cx="1051560" cy="77724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1560" cy="777240"/>
                    </a:xfrm>
                    <a:prstGeom prst="rect">
                      <a:avLst/>
                    </a:prstGeom>
                    <a:noFill/>
                    <a:ln>
                      <a:noFill/>
                    </a:ln>
                  </pic:spPr>
                </pic:pic>
              </a:graphicData>
            </a:graphic>
          </wp:inline>
        </w:drawing>
      </w:r>
    </w:p>
    <w:p w14:paraId="1E1D81F7" w14:textId="77777777" w:rsidR="00FA159E" w:rsidRDefault="00FA159E" w:rsidP="00367EF4">
      <w:pPr>
        <w:jc w:val="center"/>
        <w:rPr>
          <w:rFonts w:ascii="Arial" w:hAnsi="Arial"/>
          <w:b/>
          <w:sz w:val="40"/>
        </w:rPr>
      </w:pPr>
      <w:r w:rsidRPr="005E1C5E">
        <w:rPr>
          <w:rFonts w:ascii="Arial" w:hAnsi="Arial"/>
          <w:b/>
          <w:sz w:val="40"/>
        </w:rPr>
        <w:t>Essex County Council</w:t>
      </w:r>
    </w:p>
    <w:p w14:paraId="6D0FB21A" w14:textId="77777777" w:rsidR="00D1753D" w:rsidRDefault="00D1753D" w:rsidP="00367EF4">
      <w:pPr>
        <w:jc w:val="center"/>
        <w:rPr>
          <w:rFonts w:ascii="Arial" w:hAnsi="Arial"/>
          <w:b/>
          <w:sz w:val="40"/>
        </w:rPr>
      </w:pPr>
    </w:p>
    <w:p w14:paraId="0E307354" w14:textId="77777777" w:rsidR="00E35FF7" w:rsidRPr="00D1753D" w:rsidRDefault="00D1753D" w:rsidP="00E35FF7">
      <w:pPr>
        <w:jc w:val="center"/>
        <w:rPr>
          <w:rFonts w:ascii="Arial" w:hAnsi="Arial"/>
          <w:b/>
          <w:sz w:val="52"/>
          <w:szCs w:val="52"/>
        </w:rPr>
      </w:pPr>
      <w:r w:rsidRPr="00D1753D">
        <w:rPr>
          <w:rFonts w:ascii="Arial" w:hAnsi="Arial"/>
          <w:b/>
          <w:sz w:val="52"/>
          <w:szCs w:val="52"/>
        </w:rPr>
        <w:t xml:space="preserve">Education </w:t>
      </w:r>
    </w:p>
    <w:p w14:paraId="73C515EF" w14:textId="77777777" w:rsidR="001F495E" w:rsidRPr="00D1753D" w:rsidRDefault="001F495E" w:rsidP="00367EF4">
      <w:pPr>
        <w:jc w:val="center"/>
        <w:rPr>
          <w:rFonts w:ascii="Arial" w:hAnsi="Arial"/>
          <w:b/>
          <w:sz w:val="52"/>
          <w:szCs w:val="52"/>
        </w:rPr>
      </w:pPr>
    </w:p>
    <w:p w14:paraId="6AE76968" w14:textId="77777777" w:rsidR="00FA159E" w:rsidRDefault="00FA159E">
      <w:pPr>
        <w:rPr>
          <w:rFonts w:ascii="Arial" w:hAnsi="Arial"/>
        </w:rPr>
      </w:pPr>
    </w:p>
    <w:p w14:paraId="4AC3B716" w14:textId="77777777" w:rsidR="00FA159E" w:rsidRDefault="00FA159E">
      <w:pPr>
        <w:rPr>
          <w:rFonts w:ascii="Arial" w:hAnsi="Arial"/>
        </w:rPr>
      </w:pPr>
    </w:p>
    <w:p w14:paraId="5153AE05" w14:textId="77777777" w:rsidR="00FA159E" w:rsidRDefault="00FA159E">
      <w:pPr>
        <w:rPr>
          <w:rFonts w:ascii="Arial" w:hAnsi="Arial"/>
        </w:rPr>
      </w:pPr>
    </w:p>
    <w:p w14:paraId="1247C64B" w14:textId="77777777" w:rsidR="00615256" w:rsidRDefault="00615256">
      <w:pPr>
        <w:rPr>
          <w:rFonts w:ascii="Arial" w:hAnsi="Arial"/>
        </w:rPr>
      </w:pPr>
    </w:p>
    <w:p w14:paraId="668EE1DE" w14:textId="77777777" w:rsidR="00615256" w:rsidRDefault="00615256">
      <w:pPr>
        <w:rPr>
          <w:rFonts w:ascii="Arial" w:hAnsi="Arial"/>
        </w:rPr>
      </w:pPr>
    </w:p>
    <w:p w14:paraId="127BEB73" w14:textId="77777777" w:rsidR="00D1753D" w:rsidRDefault="00D1753D">
      <w:pPr>
        <w:rPr>
          <w:rFonts w:ascii="Arial" w:hAnsi="Arial"/>
        </w:rPr>
      </w:pPr>
    </w:p>
    <w:p w14:paraId="37046089" w14:textId="77777777" w:rsidR="00D1753D" w:rsidRDefault="00D1753D">
      <w:pPr>
        <w:rPr>
          <w:rFonts w:ascii="Arial" w:hAnsi="Arial"/>
        </w:rPr>
      </w:pPr>
    </w:p>
    <w:p w14:paraId="3DF845BB" w14:textId="77777777" w:rsidR="00D1753D" w:rsidRDefault="00D1753D">
      <w:pPr>
        <w:rPr>
          <w:rFonts w:ascii="Arial" w:hAnsi="Arial"/>
        </w:rPr>
      </w:pPr>
    </w:p>
    <w:p w14:paraId="7897E83A" w14:textId="77777777" w:rsidR="00615256" w:rsidRDefault="00615256">
      <w:pPr>
        <w:rPr>
          <w:rFonts w:ascii="Arial" w:hAnsi="Arial"/>
        </w:rPr>
      </w:pPr>
    </w:p>
    <w:p w14:paraId="76B4FC57" w14:textId="77777777" w:rsidR="00D1753D" w:rsidRDefault="00D1753D">
      <w:pPr>
        <w:rPr>
          <w:rFonts w:ascii="Arial" w:hAnsi="Arial"/>
        </w:rPr>
      </w:pPr>
    </w:p>
    <w:p w14:paraId="18419ECD" w14:textId="77777777" w:rsidR="00D1753D" w:rsidRDefault="00D1753D">
      <w:pPr>
        <w:rPr>
          <w:rFonts w:ascii="Arial" w:hAnsi="Arial"/>
        </w:rPr>
      </w:pPr>
    </w:p>
    <w:p w14:paraId="2875E86E" w14:textId="77777777" w:rsidR="00D1753D" w:rsidRDefault="00D1753D">
      <w:pPr>
        <w:rPr>
          <w:rFonts w:ascii="Arial" w:hAnsi="Arial"/>
        </w:rPr>
      </w:pPr>
    </w:p>
    <w:p w14:paraId="4E628227" w14:textId="77777777" w:rsidR="00FA159E" w:rsidRDefault="00FA159E">
      <w:pPr>
        <w:rPr>
          <w:rFonts w:ascii="Arial" w:hAnsi="Arial"/>
        </w:rPr>
      </w:pPr>
    </w:p>
    <w:p w14:paraId="3427E2DE" w14:textId="77777777" w:rsidR="00D1753D" w:rsidRDefault="00D1753D">
      <w:pPr>
        <w:rPr>
          <w:rFonts w:ascii="Arial" w:hAnsi="Arial"/>
        </w:rPr>
      </w:pPr>
    </w:p>
    <w:p w14:paraId="79372A2C" w14:textId="77777777" w:rsidR="00D1753D" w:rsidRDefault="00D1753D">
      <w:pPr>
        <w:rPr>
          <w:rFonts w:ascii="Arial" w:hAnsi="Arial"/>
        </w:rPr>
      </w:pPr>
    </w:p>
    <w:p w14:paraId="5459DDC8" w14:textId="77777777" w:rsidR="00FA159E" w:rsidRPr="00615256" w:rsidRDefault="004D7A68" w:rsidP="00615256">
      <w:pPr>
        <w:jc w:val="center"/>
        <w:rPr>
          <w:rFonts w:ascii="Arial" w:hAnsi="Arial"/>
          <w:b/>
          <w:sz w:val="44"/>
          <w:szCs w:val="44"/>
        </w:rPr>
      </w:pPr>
      <w:r>
        <w:rPr>
          <w:rFonts w:ascii="Arial" w:hAnsi="Arial"/>
          <w:b/>
          <w:sz w:val="44"/>
          <w:szCs w:val="44"/>
        </w:rPr>
        <w:t>Education Access Team</w:t>
      </w:r>
    </w:p>
    <w:p w14:paraId="169E2EFB" w14:textId="77777777" w:rsidR="00FA159E" w:rsidRDefault="00FA159E" w:rsidP="00615256">
      <w:pPr>
        <w:jc w:val="center"/>
        <w:rPr>
          <w:rFonts w:ascii="Arial" w:hAnsi="Arial"/>
        </w:rPr>
      </w:pPr>
    </w:p>
    <w:p w14:paraId="4D7D072F" w14:textId="77777777" w:rsidR="00FA159E" w:rsidRDefault="00FA159E">
      <w:pPr>
        <w:rPr>
          <w:rFonts w:ascii="Arial" w:hAnsi="Arial"/>
        </w:rPr>
      </w:pPr>
    </w:p>
    <w:p w14:paraId="50897229" w14:textId="77777777" w:rsidR="00FA159E" w:rsidRPr="00615256" w:rsidRDefault="00FA159E">
      <w:pPr>
        <w:rPr>
          <w:rFonts w:ascii="Arial" w:hAnsi="Arial"/>
          <w:sz w:val="44"/>
          <w:szCs w:val="44"/>
        </w:rPr>
      </w:pPr>
    </w:p>
    <w:p w14:paraId="43ED71CD" w14:textId="77777777" w:rsidR="00FA159E" w:rsidRDefault="00FA159E">
      <w:pPr>
        <w:rPr>
          <w:rFonts w:ascii="Arial" w:hAnsi="Arial"/>
        </w:rPr>
      </w:pPr>
    </w:p>
    <w:p w14:paraId="07339653" w14:textId="77777777" w:rsidR="00C16A9A" w:rsidRDefault="00C16A9A">
      <w:pPr>
        <w:rPr>
          <w:rFonts w:ascii="Arial" w:hAnsi="Arial"/>
        </w:rPr>
      </w:pPr>
    </w:p>
    <w:p w14:paraId="611AA140" w14:textId="77777777" w:rsidR="00FA159E" w:rsidRDefault="00FA159E">
      <w:pPr>
        <w:rPr>
          <w:rFonts w:ascii="Arial" w:hAnsi="Arial"/>
        </w:rPr>
      </w:pPr>
    </w:p>
    <w:p w14:paraId="55A90FCE" w14:textId="77777777" w:rsidR="00FA159E" w:rsidRPr="00615256" w:rsidRDefault="002860BE" w:rsidP="00615256">
      <w:pPr>
        <w:jc w:val="center"/>
        <w:rPr>
          <w:rFonts w:ascii="Arial" w:hAnsi="Arial"/>
          <w:b/>
          <w:sz w:val="44"/>
          <w:szCs w:val="44"/>
        </w:rPr>
      </w:pPr>
      <w:r>
        <w:rPr>
          <w:rFonts w:ascii="Arial" w:hAnsi="Arial"/>
          <w:b/>
          <w:sz w:val="44"/>
          <w:szCs w:val="44"/>
        </w:rPr>
        <w:t xml:space="preserve">Advice for parents/carers of </w:t>
      </w:r>
      <w:r w:rsidR="00745ED5">
        <w:rPr>
          <w:rFonts w:ascii="Arial" w:hAnsi="Arial"/>
          <w:b/>
          <w:sz w:val="44"/>
          <w:szCs w:val="44"/>
        </w:rPr>
        <w:t>c</w:t>
      </w:r>
      <w:r w:rsidR="00CC6F39" w:rsidRPr="00615256">
        <w:rPr>
          <w:rFonts w:ascii="Arial" w:hAnsi="Arial"/>
          <w:b/>
          <w:sz w:val="44"/>
          <w:szCs w:val="44"/>
        </w:rPr>
        <w:t>hildren unable to attend school due to health needs</w:t>
      </w:r>
    </w:p>
    <w:p w14:paraId="51D03FD4" w14:textId="77777777" w:rsidR="00220F4D" w:rsidRDefault="00220F4D">
      <w:pPr>
        <w:rPr>
          <w:rFonts w:ascii="Arial" w:hAnsi="Arial"/>
        </w:rPr>
      </w:pPr>
    </w:p>
    <w:p w14:paraId="3D2D9ABB" w14:textId="77777777" w:rsidR="00FA159E" w:rsidRDefault="00FA159E">
      <w:pPr>
        <w:rPr>
          <w:rFonts w:ascii="Arial" w:hAnsi="Arial"/>
        </w:rPr>
      </w:pPr>
    </w:p>
    <w:p w14:paraId="1995D54C" w14:textId="77777777" w:rsidR="00FA159E" w:rsidRDefault="00FA159E">
      <w:pPr>
        <w:rPr>
          <w:rFonts w:ascii="Arial" w:hAnsi="Arial"/>
        </w:rPr>
      </w:pPr>
    </w:p>
    <w:p w14:paraId="24248486" w14:textId="77777777" w:rsidR="00CC6F39" w:rsidRDefault="00CC6F39">
      <w:pPr>
        <w:rPr>
          <w:rFonts w:ascii="Arial" w:hAnsi="Arial"/>
        </w:rPr>
      </w:pPr>
    </w:p>
    <w:p w14:paraId="27FCE033" w14:textId="77777777" w:rsidR="00615256" w:rsidRDefault="00615256">
      <w:pPr>
        <w:rPr>
          <w:rFonts w:ascii="Arial" w:hAnsi="Arial"/>
        </w:rPr>
      </w:pPr>
    </w:p>
    <w:p w14:paraId="2B31BE00" w14:textId="77777777" w:rsidR="00CC6F39" w:rsidRDefault="00CC6F39">
      <w:pPr>
        <w:rPr>
          <w:rFonts w:ascii="Arial" w:hAnsi="Arial"/>
        </w:rPr>
      </w:pPr>
    </w:p>
    <w:p w14:paraId="2E52C5B1" w14:textId="77777777" w:rsidR="00CC6F39" w:rsidRDefault="00CC6F39">
      <w:pPr>
        <w:rPr>
          <w:rFonts w:ascii="Arial" w:hAnsi="Arial"/>
        </w:rPr>
      </w:pPr>
    </w:p>
    <w:p w14:paraId="3876D9EA" w14:textId="77777777" w:rsidR="0092793B" w:rsidRDefault="0092793B">
      <w:pPr>
        <w:rPr>
          <w:rFonts w:ascii="Arial" w:hAnsi="Arial"/>
        </w:rPr>
      </w:pPr>
    </w:p>
    <w:p w14:paraId="4292ABD7" w14:textId="77777777" w:rsidR="0092793B" w:rsidRDefault="0092793B">
      <w:pPr>
        <w:rPr>
          <w:rFonts w:ascii="Arial" w:hAnsi="Arial"/>
        </w:rPr>
      </w:pPr>
    </w:p>
    <w:p w14:paraId="0FD73C0A" w14:textId="77777777" w:rsidR="004D7A68" w:rsidRPr="00297104" w:rsidRDefault="004D7A68" w:rsidP="00AD5029">
      <w:pPr>
        <w:jc w:val="both"/>
        <w:rPr>
          <w:rFonts w:ascii="Arial" w:hAnsi="Arial"/>
          <w:b/>
          <w:sz w:val="24"/>
          <w:szCs w:val="24"/>
        </w:rPr>
      </w:pPr>
      <w:r>
        <w:rPr>
          <w:rFonts w:ascii="Arial" w:hAnsi="Arial"/>
          <w:b/>
          <w:sz w:val="24"/>
          <w:szCs w:val="24"/>
        </w:rPr>
        <w:br w:type="page"/>
      </w:r>
      <w:r w:rsidR="000627B1" w:rsidRPr="00297104">
        <w:rPr>
          <w:rFonts w:ascii="Arial" w:hAnsi="Arial"/>
          <w:b/>
          <w:sz w:val="24"/>
          <w:szCs w:val="24"/>
        </w:rPr>
        <w:lastRenderedPageBreak/>
        <w:t>Statutory Duty</w:t>
      </w:r>
    </w:p>
    <w:p w14:paraId="4F26F272" w14:textId="77777777" w:rsidR="00CC6F39" w:rsidRDefault="008F1419" w:rsidP="00AD5029">
      <w:pPr>
        <w:jc w:val="both"/>
        <w:rPr>
          <w:rFonts w:ascii="Arial" w:hAnsi="Arial"/>
          <w:sz w:val="24"/>
          <w:szCs w:val="24"/>
        </w:rPr>
      </w:pPr>
      <w:r>
        <w:rPr>
          <w:rFonts w:ascii="Arial" w:hAnsi="Arial"/>
          <w:sz w:val="24"/>
          <w:szCs w:val="24"/>
        </w:rPr>
        <w:t>The</w:t>
      </w:r>
      <w:r w:rsidR="00AD5029" w:rsidRPr="00C16A9A">
        <w:rPr>
          <w:rFonts w:ascii="Arial" w:hAnsi="Arial"/>
          <w:sz w:val="24"/>
          <w:szCs w:val="24"/>
        </w:rPr>
        <w:t xml:space="preserve"> </w:t>
      </w:r>
      <w:r w:rsidR="00EB598F">
        <w:rPr>
          <w:rFonts w:ascii="Arial" w:hAnsi="Arial"/>
          <w:sz w:val="24"/>
          <w:szCs w:val="24"/>
        </w:rPr>
        <w:t>Local Authority (</w:t>
      </w:r>
      <w:r w:rsidR="00AD5029" w:rsidRPr="00C16A9A">
        <w:rPr>
          <w:rFonts w:ascii="Arial" w:hAnsi="Arial"/>
          <w:sz w:val="24"/>
          <w:szCs w:val="24"/>
        </w:rPr>
        <w:t>LA</w:t>
      </w:r>
      <w:r w:rsidR="00EB598F">
        <w:rPr>
          <w:rFonts w:ascii="Arial" w:hAnsi="Arial"/>
          <w:sz w:val="24"/>
          <w:szCs w:val="24"/>
        </w:rPr>
        <w:t>)</w:t>
      </w:r>
      <w:r w:rsidR="00AD5029" w:rsidRPr="00C16A9A">
        <w:rPr>
          <w:rFonts w:ascii="Arial" w:hAnsi="Arial"/>
          <w:sz w:val="24"/>
          <w:szCs w:val="24"/>
        </w:rPr>
        <w:t xml:space="preserve"> ha</w:t>
      </w:r>
      <w:r>
        <w:rPr>
          <w:rFonts w:ascii="Arial" w:hAnsi="Arial"/>
          <w:sz w:val="24"/>
          <w:szCs w:val="24"/>
        </w:rPr>
        <w:t>s</w:t>
      </w:r>
      <w:r w:rsidR="00AD5029" w:rsidRPr="00C16A9A">
        <w:rPr>
          <w:rFonts w:ascii="Arial" w:hAnsi="Arial"/>
          <w:sz w:val="24"/>
          <w:szCs w:val="24"/>
        </w:rPr>
        <w:t xml:space="preserve"> a statutory duty to provide education other than at </w:t>
      </w:r>
      <w:r w:rsidR="00BB27A4">
        <w:rPr>
          <w:rFonts w:ascii="Arial" w:hAnsi="Arial"/>
          <w:sz w:val="24"/>
          <w:szCs w:val="24"/>
        </w:rPr>
        <w:t>s</w:t>
      </w:r>
      <w:r w:rsidR="00AD5029" w:rsidRPr="00C16A9A">
        <w:rPr>
          <w:rFonts w:ascii="Arial" w:hAnsi="Arial"/>
          <w:sz w:val="24"/>
          <w:szCs w:val="24"/>
        </w:rPr>
        <w:t xml:space="preserve">chool for </w:t>
      </w:r>
      <w:r w:rsidR="00795508">
        <w:rPr>
          <w:rFonts w:ascii="Arial" w:hAnsi="Arial"/>
          <w:sz w:val="24"/>
          <w:szCs w:val="24"/>
        </w:rPr>
        <w:t xml:space="preserve">pupils unable to attend </w:t>
      </w:r>
      <w:r w:rsidR="00BB27A4">
        <w:rPr>
          <w:rFonts w:ascii="Arial" w:hAnsi="Arial"/>
          <w:sz w:val="24"/>
          <w:szCs w:val="24"/>
        </w:rPr>
        <w:t>s</w:t>
      </w:r>
      <w:r w:rsidR="00795508">
        <w:rPr>
          <w:rFonts w:ascii="Arial" w:hAnsi="Arial"/>
          <w:sz w:val="24"/>
          <w:szCs w:val="24"/>
        </w:rPr>
        <w:t>chool due to health needs. Statutory g</w:t>
      </w:r>
      <w:r w:rsidR="00AD5029" w:rsidRPr="00C16A9A">
        <w:rPr>
          <w:rFonts w:ascii="Arial" w:hAnsi="Arial"/>
          <w:sz w:val="24"/>
          <w:szCs w:val="24"/>
        </w:rPr>
        <w:t xml:space="preserve">uidance </w:t>
      </w:r>
      <w:r w:rsidR="00EC377F">
        <w:rPr>
          <w:rFonts w:ascii="Arial" w:hAnsi="Arial"/>
          <w:sz w:val="24"/>
          <w:szCs w:val="24"/>
        </w:rPr>
        <w:t xml:space="preserve">was </w:t>
      </w:r>
      <w:r w:rsidR="00AD5029" w:rsidRPr="00C16A9A">
        <w:rPr>
          <w:rFonts w:ascii="Arial" w:hAnsi="Arial"/>
          <w:sz w:val="24"/>
          <w:szCs w:val="24"/>
        </w:rPr>
        <w:t xml:space="preserve">issued by the </w:t>
      </w:r>
      <w:r w:rsidR="00795508">
        <w:rPr>
          <w:rFonts w:ascii="Arial" w:hAnsi="Arial"/>
          <w:sz w:val="24"/>
          <w:szCs w:val="24"/>
        </w:rPr>
        <w:t>Department for Education (DfE)</w:t>
      </w:r>
      <w:r w:rsidR="00AD5029" w:rsidRPr="00C16A9A">
        <w:rPr>
          <w:rFonts w:ascii="Arial" w:hAnsi="Arial"/>
          <w:sz w:val="24"/>
          <w:szCs w:val="24"/>
        </w:rPr>
        <w:t xml:space="preserve"> in </w:t>
      </w:r>
      <w:r w:rsidR="00795508">
        <w:rPr>
          <w:rFonts w:ascii="Arial" w:hAnsi="Arial"/>
          <w:sz w:val="24"/>
          <w:szCs w:val="24"/>
        </w:rPr>
        <w:t>January 2013</w:t>
      </w:r>
      <w:r w:rsidR="0074212D">
        <w:rPr>
          <w:rFonts w:ascii="Arial" w:hAnsi="Arial"/>
          <w:sz w:val="24"/>
          <w:szCs w:val="24"/>
        </w:rPr>
        <w:t>:</w:t>
      </w:r>
      <w:r w:rsidR="00AD5029" w:rsidRPr="00C16A9A">
        <w:rPr>
          <w:rFonts w:ascii="Arial" w:hAnsi="Arial"/>
          <w:sz w:val="24"/>
          <w:szCs w:val="24"/>
        </w:rPr>
        <w:t xml:space="preserve"> ‘</w:t>
      </w:r>
      <w:r w:rsidR="00795508">
        <w:rPr>
          <w:rFonts w:ascii="Arial" w:hAnsi="Arial"/>
          <w:sz w:val="24"/>
          <w:szCs w:val="24"/>
        </w:rPr>
        <w:t>Ensuring a good education for children who cannot attend school because of health need</w:t>
      </w:r>
      <w:r w:rsidR="00CC6F39">
        <w:rPr>
          <w:rFonts w:ascii="Arial" w:hAnsi="Arial"/>
          <w:sz w:val="24"/>
          <w:szCs w:val="24"/>
        </w:rPr>
        <w:t>s</w:t>
      </w:r>
      <w:r w:rsidR="00795508">
        <w:rPr>
          <w:rFonts w:ascii="Arial" w:hAnsi="Arial"/>
          <w:sz w:val="24"/>
          <w:szCs w:val="24"/>
        </w:rPr>
        <w:t xml:space="preserve">’. </w:t>
      </w:r>
      <w:r w:rsidR="00EB598F">
        <w:rPr>
          <w:rFonts w:ascii="Arial" w:hAnsi="Arial"/>
          <w:sz w:val="24"/>
          <w:szCs w:val="24"/>
        </w:rPr>
        <w:t>The</w:t>
      </w:r>
      <w:r w:rsidR="00CC6F39">
        <w:rPr>
          <w:rFonts w:ascii="Arial" w:hAnsi="Arial"/>
          <w:sz w:val="24"/>
          <w:szCs w:val="24"/>
        </w:rPr>
        <w:t xml:space="preserve"> responsibilities and duties </w:t>
      </w:r>
      <w:r w:rsidR="00EB598F">
        <w:rPr>
          <w:rFonts w:ascii="Arial" w:hAnsi="Arial"/>
          <w:sz w:val="24"/>
          <w:szCs w:val="24"/>
        </w:rPr>
        <w:t xml:space="preserve">of LAs </w:t>
      </w:r>
      <w:r w:rsidR="00CC6F39">
        <w:rPr>
          <w:rFonts w:ascii="Arial" w:hAnsi="Arial"/>
          <w:sz w:val="24"/>
          <w:szCs w:val="24"/>
        </w:rPr>
        <w:t>are set out in that document and are not, therefore, repeated here.</w:t>
      </w:r>
    </w:p>
    <w:p w14:paraId="242FDCB4" w14:textId="77777777" w:rsidR="00975FA0" w:rsidRDefault="00975FA0" w:rsidP="00AD5029">
      <w:pPr>
        <w:jc w:val="both"/>
        <w:rPr>
          <w:rFonts w:ascii="Arial" w:hAnsi="Arial"/>
          <w:sz w:val="24"/>
          <w:szCs w:val="24"/>
        </w:rPr>
      </w:pPr>
    </w:p>
    <w:p w14:paraId="5B329E56" w14:textId="77777777" w:rsidR="00975FA0" w:rsidRPr="005B241F" w:rsidRDefault="00975FA0" w:rsidP="00975FA0">
      <w:pPr>
        <w:jc w:val="both"/>
        <w:rPr>
          <w:rFonts w:ascii="Arial" w:hAnsi="Arial" w:cs="Arial"/>
          <w:sz w:val="24"/>
          <w:szCs w:val="24"/>
        </w:rPr>
      </w:pPr>
      <w:r w:rsidRPr="005B241F">
        <w:rPr>
          <w:rFonts w:ascii="Arial" w:hAnsi="Arial" w:cs="Arial"/>
          <w:sz w:val="24"/>
          <w:szCs w:val="24"/>
        </w:rPr>
        <w:t xml:space="preserve">Governing bodies </w:t>
      </w:r>
      <w:r>
        <w:rPr>
          <w:rFonts w:ascii="Arial" w:hAnsi="Arial" w:cs="Arial"/>
          <w:sz w:val="24"/>
          <w:szCs w:val="24"/>
        </w:rPr>
        <w:t xml:space="preserve">have a duty to </w:t>
      </w:r>
      <w:r w:rsidRPr="005B241F">
        <w:rPr>
          <w:rFonts w:ascii="Arial" w:hAnsi="Arial" w:cs="Arial"/>
          <w:sz w:val="24"/>
          <w:szCs w:val="24"/>
        </w:rPr>
        <w:t xml:space="preserve">ensure that </w:t>
      </w:r>
      <w:r>
        <w:rPr>
          <w:rFonts w:ascii="Arial" w:hAnsi="Arial" w:cs="Arial"/>
          <w:sz w:val="24"/>
          <w:szCs w:val="24"/>
        </w:rPr>
        <w:t>their</w:t>
      </w:r>
      <w:r w:rsidRPr="005B241F">
        <w:rPr>
          <w:rFonts w:ascii="Arial" w:hAnsi="Arial" w:cs="Arial"/>
          <w:sz w:val="24"/>
          <w:szCs w:val="24"/>
        </w:rPr>
        <w:t xml:space="preserve"> school develop</w:t>
      </w:r>
      <w:r>
        <w:rPr>
          <w:rFonts w:ascii="Arial" w:hAnsi="Arial" w:cs="Arial"/>
          <w:sz w:val="24"/>
          <w:szCs w:val="24"/>
        </w:rPr>
        <w:t>s</w:t>
      </w:r>
      <w:r w:rsidRPr="005B241F">
        <w:rPr>
          <w:rFonts w:ascii="Arial" w:hAnsi="Arial" w:cs="Arial"/>
          <w:sz w:val="24"/>
          <w:szCs w:val="24"/>
        </w:rPr>
        <w:t xml:space="preserve"> a policy for supporting pupils with medical conditions that is reviewed regularly and is readily accessible to parents and school staff. </w:t>
      </w:r>
    </w:p>
    <w:p w14:paraId="3FF124E1" w14:textId="77777777" w:rsidR="00975FA0" w:rsidRPr="003D6B69" w:rsidRDefault="00975FA0" w:rsidP="00975FA0">
      <w:pPr>
        <w:jc w:val="both"/>
        <w:rPr>
          <w:rFonts w:ascii="Arial" w:hAnsi="Arial" w:cs="Arial"/>
          <w:sz w:val="24"/>
          <w:szCs w:val="24"/>
        </w:rPr>
      </w:pPr>
    </w:p>
    <w:p w14:paraId="2120AB33" w14:textId="77777777" w:rsidR="00975FA0" w:rsidRPr="003D6B69" w:rsidRDefault="00975FA0" w:rsidP="00975FA0">
      <w:pPr>
        <w:jc w:val="both"/>
        <w:rPr>
          <w:rFonts w:ascii="Arial" w:hAnsi="Arial" w:cs="Arial"/>
          <w:sz w:val="24"/>
          <w:szCs w:val="24"/>
        </w:rPr>
      </w:pPr>
      <w:r w:rsidRPr="003D6B69">
        <w:rPr>
          <w:rFonts w:ascii="Arial" w:hAnsi="Arial" w:cs="Arial"/>
          <w:sz w:val="24"/>
          <w:szCs w:val="24"/>
        </w:rPr>
        <w:t xml:space="preserve">The responsibilities under this duty are set out in statutory guidance that was issued by the Department for Education (DfE) in December 2015 - </w:t>
      </w:r>
      <w:r w:rsidRPr="003D6B69">
        <w:rPr>
          <w:rFonts w:ascii="Arial" w:hAnsi="Arial" w:cs="Arial"/>
          <w:b/>
          <w:sz w:val="24"/>
          <w:szCs w:val="24"/>
        </w:rPr>
        <w:t>Supporting</w:t>
      </w:r>
      <w:r w:rsidRPr="003D6B69">
        <w:rPr>
          <w:rFonts w:ascii="Arial" w:hAnsi="Arial" w:cs="Arial"/>
          <w:b/>
          <w:bCs/>
          <w:sz w:val="24"/>
          <w:szCs w:val="24"/>
        </w:rPr>
        <w:t xml:space="preserve"> pupils at school with medical conditions</w:t>
      </w:r>
      <w:r>
        <w:rPr>
          <w:rFonts w:ascii="Arial" w:hAnsi="Arial" w:cs="Arial"/>
          <w:b/>
          <w:bCs/>
          <w:sz w:val="24"/>
          <w:szCs w:val="24"/>
        </w:rPr>
        <w:t>.</w:t>
      </w:r>
    </w:p>
    <w:p w14:paraId="7D5486BC" w14:textId="77777777" w:rsidR="004A3A01" w:rsidRDefault="004A3A01" w:rsidP="00AD5029">
      <w:pPr>
        <w:jc w:val="both"/>
        <w:rPr>
          <w:rFonts w:ascii="Arial" w:hAnsi="Arial"/>
          <w:sz w:val="24"/>
          <w:szCs w:val="24"/>
        </w:rPr>
      </w:pPr>
    </w:p>
    <w:p w14:paraId="2EC1D7E1" w14:textId="77777777" w:rsidR="000627B1" w:rsidRPr="004D7A68" w:rsidRDefault="004D7A68" w:rsidP="004D7A68">
      <w:pPr>
        <w:autoSpaceDE w:val="0"/>
        <w:autoSpaceDN w:val="0"/>
        <w:rPr>
          <w:rFonts w:ascii="Arial" w:hAnsi="Arial" w:cs="Arial"/>
          <w:color w:val="000000"/>
          <w:sz w:val="24"/>
          <w:szCs w:val="24"/>
        </w:rPr>
      </w:pPr>
      <w:r>
        <w:rPr>
          <w:rFonts w:ascii="Arial" w:hAnsi="Arial"/>
          <w:sz w:val="24"/>
          <w:szCs w:val="24"/>
        </w:rPr>
        <w:t xml:space="preserve">Julie Keating </w:t>
      </w:r>
      <w:r>
        <w:rPr>
          <w:rFonts w:ascii="Arial" w:hAnsi="Arial" w:cs="Arial"/>
          <w:color w:val="000000"/>
          <w:sz w:val="24"/>
          <w:szCs w:val="24"/>
        </w:rPr>
        <w:t xml:space="preserve">Education Access Manager </w:t>
      </w:r>
      <w:r w:rsidR="004A3A01">
        <w:rPr>
          <w:rFonts w:ascii="Arial" w:hAnsi="Arial"/>
          <w:sz w:val="24"/>
          <w:szCs w:val="24"/>
        </w:rPr>
        <w:t>is the named officer responsible for the education of children with additional health needs</w:t>
      </w:r>
      <w:r w:rsidR="00D43A63">
        <w:rPr>
          <w:rFonts w:ascii="Arial" w:hAnsi="Arial"/>
          <w:sz w:val="24"/>
          <w:szCs w:val="24"/>
        </w:rPr>
        <w:t xml:space="preserve"> in Essex.</w:t>
      </w:r>
      <w:r w:rsidR="004A3A01">
        <w:rPr>
          <w:rFonts w:ascii="Arial" w:hAnsi="Arial"/>
          <w:sz w:val="24"/>
          <w:szCs w:val="24"/>
        </w:rPr>
        <w:t xml:space="preserve">  </w:t>
      </w:r>
    </w:p>
    <w:p w14:paraId="5D8396B2" w14:textId="77777777" w:rsidR="008E3616" w:rsidRDefault="008E3616" w:rsidP="00AD5029">
      <w:pPr>
        <w:jc w:val="both"/>
        <w:rPr>
          <w:rFonts w:ascii="Arial" w:hAnsi="Arial"/>
          <w:sz w:val="24"/>
          <w:szCs w:val="24"/>
        </w:rPr>
      </w:pPr>
    </w:p>
    <w:p w14:paraId="1C392134" w14:textId="77777777" w:rsidR="004D7A68" w:rsidRPr="00297104" w:rsidRDefault="00D43A63" w:rsidP="00AD5029">
      <w:pPr>
        <w:jc w:val="both"/>
        <w:rPr>
          <w:rFonts w:ascii="Arial" w:hAnsi="Arial"/>
          <w:b/>
          <w:sz w:val="24"/>
          <w:szCs w:val="24"/>
        </w:rPr>
      </w:pPr>
      <w:r w:rsidRPr="00297104">
        <w:rPr>
          <w:rFonts w:ascii="Arial" w:hAnsi="Arial"/>
          <w:b/>
          <w:sz w:val="24"/>
          <w:szCs w:val="24"/>
        </w:rPr>
        <w:t>The referral process</w:t>
      </w:r>
    </w:p>
    <w:p w14:paraId="56BB8901" w14:textId="77777777" w:rsidR="00A40443" w:rsidRDefault="00A40443" w:rsidP="00AD5029">
      <w:pPr>
        <w:jc w:val="both"/>
        <w:rPr>
          <w:rFonts w:ascii="Arial" w:hAnsi="Arial"/>
          <w:sz w:val="24"/>
          <w:szCs w:val="24"/>
        </w:rPr>
      </w:pPr>
      <w:r>
        <w:rPr>
          <w:rFonts w:ascii="Arial" w:hAnsi="Arial"/>
          <w:sz w:val="24"/>
          <w:szCs w:val="24"/>
        </w:rPr>
        <w:t>Parents/carers should discuss any difficulties</w:t>
      </w:r>
      <w:r w:rsidR="00D43A63">
        <w:rPr>
          <w:rFonts w:ascii="Arial" w:hAnsi="Arial"/>
          <w:sz w:val="24"/>
          <w:szCs w:val="24"/>
        </w:rPr>
        <w:t xml:space="preserve"> their child is having in attending</w:t>
      </w:r>
      <w:r>
        <w:rPr>
          <w:rFonts w:ascii="Arial" w:hAnsi="Arial"/>
          <w:sz w:val="24"/>
          <w:szCs w:val="24"/>
        </w:rPr>
        <w:t xml:space="preserve"> </w:t>
      </w:r>
      <w:r w:rsidR="00BB27A4">
        <w:rPr>
          <w:rFonts w:ascii="Arial" w:hAnsi="Arial"/>
          <w:sz w:val="24"/>
          <w:szCs w:val="24"/>
        </w:rPr>
        <w:t>s</w:t>
      </w:r>
      <w:r>
        <w:rPr>
          <w:rFonts w:ascii="Arial" w:hAnsi="Arial"/>
          <w:sz w:val="24"/>
          <w:szCs w:val="24"/>
        </w:rPr>
        <w:t xml:space="preserve">chool with appropriate staff at the </w:t>
      </w:r>
      <w:r w:rsidR="00297104">
        <w:rPr>
          <w:rFonts w:ascii="Arial" w:hAnsi="Arial"/>
          <w:sz w:val="24"/>
          <w:szCs w:val="24"/>
        </w:rPr>
        <w:t>S</w:t>
      </w:r>
      <w:r>
        <w:rPr>
          <w:rFonts w:ascii="Arial" w:hAnsi="Arial"/>
          <w:sz w:val="24"/>
          <w:szCs w:val="24"/>
        </w:rPr>
        <w:t>chool.</w:t>
      </w:r>
    </w:p>
    <w:p w14:paraId="7383BF48" w14:textId="77777777" w:rsidR="00A40443" w:rsidRDefault="00A40443" w:rsidP="00AD5029">
      <w:pPr>
        <w:jc w:val="both"/>
        <w:rPr>
          <w:rFonts w:ascii="Arial" w:hAnsi="Arial"/>
          <w:sz w:val="24"/>
          <w:szCs w:val="24"/>
        </w:rPr>
      </w:pPr>
    </w:p>
    <w:p w14:paraId="204E17C8" w14:textId="77777777" w:rsidR="005A5603" w:rsidRDefault="00CC6F39" w:rsidP="005A5603">
      <w:pPr>
        <w:jc w:val="both"/>
        <w:rPr>
          <w:rFonts w:ascii="Arial" w:hAnsi="Arial"/>
          <w:sz w:val="24"/>
          <w:szCs w:val="24"/>
        </w:rPr>
      </w:pPr>
      <w:r>
        <w:rPr>
          <w:rFonts w:ascii="Arial" w:hAnsi="Arial"/>
          <w:sz w:val="24"/>
          <w:szCs w:val="24"/>
        </w:rPr>
        <w:t xml:space="preserve">Schools should make appropriate referrals </w:t>
      </w:r>
      <w:r w:rsidR="00A40443">
        <w:rPr>
          <w:rFonts w:ascii="Arial" w:hAnsi="Arial"/>
          <w:sz w:val="24"/>
          <w:szCs w:val="24"/>
        </w:rPr>
        <w:t xml:space="preserve">to the </w:t>
      </w:r>
      <w:r w:rsidR="004D7A68">
        <w:rPr>
          <w:rFonts w:ascii="Arial" w:hAnsi="Arial"/>
          <w:sz w:val="24"/>
          <w:szCs w:val="24"/>
        </w:rPr>
        <w:t>Education Access Team</w:t>
      </w:r>
      <w:r w:rsidR="00A40443">
        <w:rPr>
          <w:rFonts w:ascii="Arial" w:hAnsi="Arial"/>
          <w:sz w:val="24"/>
          <w:szCs w:val="24"/>
        </w:rPr>
        <w:t xml:space="preserve"> for</w:t>
      </w:r>
      <w:r>
        <w:rPr>
          <w:rFonts w:ascii="Arial" w:hAnsi="Arial"/>
          <w:sz w:val="24"/>
          <w:szCs w:val="24"/>
        </w:rPr>
        <w:t xml:space="preserve"> pupils </w:t>
      </w:r>
      <w:r w:rsidR="007C17A5">
        <w:rPr>
          <w:rFonts w:ascii="Arial" w:hAnsi="Arial"/>
          <w:sz w:val="24"/>
          <w:szCs w:val="24"/>
        </w:rPr>
        <w:t xml:space="preserve">unable to attend </w:t>
      </w:r>
      <w:r w:rsidR="00BB27A4">
        <w:rPr>
          <w:rFonts w:ascii="Arial" w:hAnsi="Arial"/>
          <w:sz w:val="24"/>
          <w:szCs w:val="24"/>
        </w:rPr>
        <w:t>s</w:t>
      </w:r>
      <w:r w:rsidR="007C17A5">
        <w:rPr>
          <w:rFonts w:ascii="Arial" w:hAnsi="Arial"/>
          <w:sz w:val="24"/>
          <w:szCs w:val="24"/>
        </w:rPr>
        <w:t xml:space="preserve">chool due to </w:t>
      </w:r>
      <w:r w:rsidR="004A3A01">
        <w:rPr>
          <w:rFonts w:ascii="Arial" w:hAnsi="Arial"/>
          <w:sz w:val="24"/>
          <w:szCs w:val="24"/>
        </w:rPr>
        <w:t>health</w:t>
      </w:r>
      <w:r w:rsidR="007C17A5">
        <w:rPr>
          <w:rFonts w:ascii="Arial" w:hAnsi="Arial"/>
          <w:sz w:val="24"/>
          <w:szCs w:val="24"/>
        </w:rPr>
        <w:t xml:space="preserve"> reasons </w:t>
      </w:r>
      <w:r>
        <w:rPr>
          <w:rFonts w:ascii="Arial" w:hAnsi="Arial"/>
          <w:sz w:val="24"/>
          <w:szCs w:val="24"/>
        </w:rPr>
        <w:t xml:space="preserve">where it is clear that the </w:t>
      </w:r>
      <w:r w:rsidR="00297104">
        <w:rPr>
          <w:rFonts w:ascii="Arial" w:hAnsi="Arial"/>
          <w:sz w:val="24"/>
          <w:szCs w:val="24"/>
        </w:rPr>
        <w:t>pupil</w:t>
      </w:r>
      <w:r>
        <w:rPr>
          <w:rFonts w:ascii="Arial" w:hAnsi="Arial"/>
          <w:sz w:val="24"/>
          <w:szCs w:val="24"/>
        </w:rPr>
        <w:t xml:space="preserve"> will be away from </w:t>
      </w:r>
      <w:r w:rsidR="00BB27A4">
        <w:rPr>
          <w:rFonts w:ascii="Arial" w:hAnsi="Arial"/>
          <w:sz w:val="24"/>
          <w:szCs w:val="24"/>
        </w:rPr>
        <w:t>s</w:t>
      </w:r>
      <w:r>
        <w:rPr>
          <w:rFonts w:ascii="Arial" w:hAnsi="Arial"/>
          <w:sz w:val="24"/>
          <w:szCs w:val="24"/>
        </w:rPr>
        <w:t>chool for 15 days or more, whether consecutive or cumulative.</w:t>
      </w:r>
      <w:r w:rsidR="00A40443">
        <w:rPr>
          <w:rFonts w:ascii="Arial" w:hAnsi="Arial"/>
          <w:sz w:val="24"/>
          <w:szCs w:val="24"/>
        </w:rPr>
        <w:t xml:space="preserve"> In these circumstances parents/carers </w:t>
      </w:r>
      <w:r w:rsidR="005F0220">
        <w:rPr>
          <w:rFonts w:ascii="Arial" w:hAnsi="Arial"/>
          <w:sz w:val="24"/>
          <w:szCs w:val="24"/>
        </w:rPr>
        <w:t>must</w:t>
      </w:r>
      <w:r w:rsidR="00A40443">
        <w:rPr>
          <w:rFonts w:ascii="Arial" w:hAnsi="Arial"/>
          <w:sz w:val="24"/>
          <w:szCs w:val="24"/>
        </w:rPr>
        <w:t xml:space="preserve"> </w:t>
      </w:r>
      <w:r w:rsidR="007B3D3B">
        <w:rPr>
          <w:rFonts w:ascii="Arial" w:hAnsi="Arial"/>
          <w:sz w:val="24"/>
          <w:szCs w:val="24"/>
        </w:rPr>
        <w:t>arrange for the school to receive appropriate</w:t>
      </w:r>
      <w:r w:rsidR="00A40443">
        <w:rPr>
          <w:rFonts w:ascii="Arial" w:hAnsi="Arial"/>
          <w:sz w:val="24"/>
          <w:szCs w:val="24"/>
        </w:rPr>
        <w:t xml:space="preserve"> medical evidence</w:t>
      </w:r>
      <w:r w:rsidR="007B3D3B">
        <w:rPr>
          <w:rFonts w:ascii="Arial" w:hAnsi="Arial"/>
          <w:sz w:val="24"/>
          <w:szCs w:val="24"/>
        </w:rPr>
        <w:t>; wherever possible using the form supplied by the school,</w:t>
      </w:r>
      <w:r w:rsidR="00A40443">
        <w:rPr>
          <w:rFonts w:ascii="Arial" w:hAnsi="Arial"/>
          <w:sz w:val="24"/>
          <w:szCs w:val="24"/>
        </w:rPr>
        <w:t xml:space="preserve"> which confirms why the pupil is unable to attend </w:t>
      </w:r>
      <w:r w:rsidR="00BB27A4">
        <w:rPr>
          <w:rFonts w:ascii="Arial" w:hAnsi="Arial"/>
          <w:sz w:val="24"/>
          <w:szCs w:val="24"/>
        </w:rPr>
        <w:t>s</w:t>
      </w:r>
      <w:r w:rsidR="00A40443">
        <w:rPr>
          <w:rFonts w:ascii="Arial" w:hAnsi="Arial"/>
          <w:sz w:val="24"/>
          <w:szCs w:val="24"/>
        </w:rPr>
        <w:t xml:space="preserve">chool and </w:t>
      </w:r>
      <w:r w:rsidR="000C625E">
        <w:rPr>
          <w:rFonts w:ascii="Arial" w:hAnsi="Arial"/>
          <w:sz w:val="24"/>
          <w:szCs w:val="24"/>
        </w:rPr>
        <w:t xml:space="preserve">states </w:t>
      </w:r>
      <w:r w:rsidR="00A40443">
        <w:rPr>
          <w:rFonts w:ascii="Arial" w:hAnsi="Arial"/>
          <w:sz w:val="24"/>
          <w:szCs w:val="24"/>
        </w:rPr>
        <w:t>how long this is likely to be the case. If the pupil is under a Consultant then the medical evidence should be provided by the Consultant rather than the</w:t>
      </w:r>
      <w:r w:rsidR="000C625E">
        <w:rPr>
          <w:rFonts w:ascii="Arial" w:hAnsi="Arial"/>
          <w:sz w:val="24"/>
          <w:szCs w:val="24"/>
        </w:rPr>
        <w:t xml:space="preserve"> local </w:t>
      </w:r>
      <w:r w:rsidR="00A40443">
        <w:rPr>
          <w:rFonts w:ascii="Arial" w:hAnsi="Arial"/>
          <w:sz w:val="24"/>
          <w:szCs w:val="24"/>
        </w:rPr>
        <w:t xml:space="preserve">GP. The medical evidence should also confirm how much 1:1 tuition or group tuition the pupil is well enough to receive. </w:t>
      </w:r>
      <w:r w:rsidR="005F0220">
        <w:rPr>
          <w:rFonts w:ascii="Arial" w:hAnsi="Arial"/>
          <w:sz w:val="24"/>
          <w:szCs w:val="24"/>
        </w:rPr>
        <w:t>Failure to provide the appropriate evidence could delay the referral process and the consideration of support.</w:t>
      </w:r>
    </w:p>
    <w:p w14:paraId="6EF31969" w14:textId="77777777" w:rsidR="00350CA9" w:rsidRDefault="00350CA9" w:rsidP="005A5603">
      <w:pPr>
        <w:jc w:val="both"/>
        <w:rPr>
          <w:rFonts w:ascii="Arial" w:hAnsi="Arial"/>
          <w:sz w:val="24"/>
          <w:szCs w:val="24"/>
        </w:rPr>
      </w:pPr>
    </w:p>
    <w:p w14:paraId="7F22D577" w14:textId="77777777" w:rsidR="004D7A68" w:rsidRPr="00297104" w:rsidRDefault="00350CA9" w:rsidP="00350CA9">
      <w:pPr>
        <w:jc w:val="both"/>
        <w:rPr>
          <w:rFonts w:ascii="Arial" w:hAnsi="Arial"/>
          <w:b/>
          <w:sz w:val="24"/>
          <w:szCs w:val="24"/>
        </w:rPr>
      </w:pPr>
      <w:r w:rsidRPr="00297104">
        <w:rPr>
          <w:rFonts w:ascii="Arial" w:hAnsi="Arial"/>
          <w:b/>
          <w:sz w:val="24"/>
          <w:szCs w:val="24"/>
        </w:rPr>
        <w:t>Pupils with ME/Chronic Fatigue Syndrome</w:t>
      </w:r>
    </w:p>
    <w:p w14:paraId="76642E0A" w14:textId="77777777" w:rsidR="00350CA9" w:rsidRDefault="00350CA9" w:rsidP="00350CA9">
      <w:pPr>
        <w:jc w:val="both"/>
        <w:rPr>
          <w:rFonts w:ascii="Arial" w:hAnsi="Arial"/>
          <w:sz w:val="24"/>
          <w:szCs w:val="24"/>
        </w:rPr>
      </w:pPr>
      <w:r>
        <w:rPr>
          <w:rFonts w:ascii="Arial" w:hAnsi="Arial"/>
          <w:sz w:val="24"/>
          <w:szCs w:val="24"/>
        </w:rPr>
        <w:t>For pupils diagnosed with Chronic Fatigue/ME the Consultant’s letter should specify the programme the pupil should be following. This may include, for example, periods of school attendance, periods of rest, and periods of 1:1 tuition at home.</w:t>
      </w:r>
    </w:p>
    <w:p w14:paraId="7C47208D" w14:textId="77777777" w:rsidR="00350CA9" w:rsidRDefault="00350CA9" w:rsidP="00350CA9">
      <w:pPr>
        <w:jc w:val="both"/>
        <w:rPr>
          <w:rFonts w:ascii="Arial" w:hAnsi="Arial"/>
          <w:sz w:val="24"/>
          <w:szCs w:val="24"/>
        </w:rPr>
      </w:pPr>
    </w:p>
    <w:p w14:paraId="4FB8C938" w14:textId="77777777" w:rsidR="004D7A68" w:rsidRPr="00297104" w:rsidRDefault="00350CA9" w:rsidP="00350CA9">
      <w:pPr>
        <w:jc w:val="both"/>
        <w:rPr>
          <w:rFonts w:ascii="Arial" w:hAnsi="Arial"/>
          <w:b/>
          <w:sz w:val="24"/>
          <w:szCs w:val="24"/>
        </w:rPr>
      </w:pPr>
      <w:r w:rsidRPr="00297104">
        <w:rPr>
          <w:rFonts w:ascii="Arial" w:hAnsi="Arial"/>
          <w:b/>
          <w:sz w:val="24"/>
          <w:szCs w:val="24"/>
        </w:rPr>
        <w:t>Pupils with mental health issues</w:t>
      </w:r>
    </w:p>
    <w:p w14:paraId="7F0C36E4" w14:textId="77777777" w:rsidR="00350CA9" w:rsidRDefault="00350CA9" w:rsidP="00350CA9">
      <w:pPr>
        <w:jc w:val="both"/>
        <w:rPr>
          <w:rFonts w:ascii="Arial" w:hAnsi="Arial"/>
          <w:sz w:val="24"/>
          <w:szCs w:val="24"/>
        </w:rPr>
      </w:pPr>
      <w:r>
        <w:rPr>
          <w:rFonts w:ascii="Arial" w:hAnsi="Arial"/>
          <w:sz w:val="24"/>
          <w:szCs w:val="24"/>
        </w:rPr>
        <w:t xml:space="preserve">For pupils with mental health issues there is an expectation that evidence is provided by the </w:t>
      </w:r>
      <w:r w:rsidR="00294F46">
        <w:rPr>
          <w:rFonts w:ascii="Arial" w:hAnsi="Arial"/>
          <w:sz w:val="24"/>
          <w:szCs w:val="24"/>
        </w:rPr>
        <w:t xml:space="preserve">Emotional </w:t>
      </w:r>
      <w:r w:rsidR="00E46A1D">
        <w:rPr>
          <w:rFonts w:ascii="Arial" w:hAnsi="Arial"/>
          <w:sz w:val="24"/>
          <w:szCs w:val="24"/>
        </w:rPr>
        <w:t>W</w:t>
      </w:r>
      <w:r w:rsidR="00294F46">
        <w:rPr>
          <w:rFonts w:ascii="Arial" w:hAnsi="Arial"/>
          <w:sz w:val="24"/>
          <w:szCs w:val="24"/>
        </w:rPr>
        <w:t xml:space="preserve">ellbeing and </w:t>
      </w:r>
      <w:r w:rsidR="00E46A1D">
        <w:rPr>
          <w:rFonts w:ascii="Arial" w:hAnsi="Arial"/>
          <w:sz w:val="24"/>
          <w:szCs w:val="24"/>
        </w:rPr>
        <w:t>M</w:t>
      </w:r>
      <w:r w:rsidR="00294F46">
        <w:rPr>
          <w:rFonts w:ascii="Arial" w:hAnsi="Arial"/>
          <w:sz w:val="24"/>
          <w:szCs w:val="24"/>
        </w:rPr>
        <w:t xml:space="preserve">ental </w:t>
      </w:r>
      <w:r w:rsidR="00E46A1D">
        <w:rPr>
          <w:rFonts w:ascii="Arial" w:hAnsi="Arial"/>
          <w:sz w:val="24"/>
          <w:szCs w:val="24"/>
        </w:rPr>
        <w:t>H</w:t>
      </w:r>
      <w:r w:rsidR="00294F46">
        <w:rPr>
          <w:rFonts w:ascii="Arial" w:hAnsi="Arial"/>
          <w:sz w:val="24"/>
          <w:szCs w:val="24"/>
        </w:rPr>
        <w:t xml:space="preserve">ealth </w:t>
      </w:r>
      <w:r w:rsidR="00E46A1D">
        <w:rPr>
          <w:rFonts w:ascii="Arial" w:hAnsi="Arial"/>
          <w:sz w:val="24"/>
          <w:szCs w:val="24"/>
        </w:rPr>
        <w:t>S</w:t>
      </w:r>
      <w:r w:rsidR="00294F46">
        <w:rPr>
          <w:rFonts w:ascii="Arial" w:hAnsi="Arial"/>
          <w:sz w:val="24"/>
          <w:szCs w:val="24"/>
        </w:rPr>
        <w:t>ervice (EWMHS</w:t>
      </w:r>
      <w:r>
        <w:rPr>
          <w:rFonts w:ascii="Arial" w:hAnsi="Arial"/>
          <w:sz w:val="24"/>
          <w:szCs w:val="24"/>
        </w:rPr>
        <w:t>). For pupils who are receiving support through other Counselling Services, evidence should be supplied from the relevant organisation.</w:t>
      </w:r>
    </w:p>
    <w:p w14:paraId="12A2C8F5" w14:textId="77777777" w:rsidR="00350CA9" w:rsidRDefault="00350CA9" w:rsidP="005A5603">
      <w:pPr>
        <w:jc w:val="both"/>
        <w:rPr>
          <w:rFonts w:ascii="Arial" w:hAnsi="Arial"/>
          <w:sz w:val="24"/>
          <w:szCs w:val="24"/>
        </w:rPr>
      </w:pPr>
    </w:p>
    <w:p w14:paraId="0A0429DC" w14:textId="77777777" w:rsidR="004D7A68" w:rsidRPr="00297104" w:rsidRDefault="00D43A63" w:rsidP="000C625E">
      <w:pPr>
        <w:jc w:val="both"/>
        <w:rPr>
          <w:rFonts w:ascii="Arial" w:hAnsi="Arial"/>
          <w:b/>
          <w:sz w:val="24"/>
          <w:szCs w:val="24"/>
        </w:rPr>
      </w:pPr>
      <w:r w:rsidRPr="00297104">
        <w:rPr>
          <w:rFonts w:ascii="Arial" w:hAnsi="Arial"/>
          <w:b/>
          <w:sz w:val="24"/>
          <w:szCs w:val="24"/>
        </w:rPr>
        <w:t>Pupils who are pregnant</w:t>
      </w:r>
    </w:p>
    <w:p w14:paraId="5CC6A201" w14:textId="77777777" w:rsidR="000C625E" w:rsidRDefault="000C625E" w:rsidP="000C625E">
      <w:pPr>
        <w:jc w:val="both"/>
        <w:rPr>
          <w:rFonts w:ascii="Arial" w:hAnsi="Arial"/>
          <w:sz w:val="24"/>
          <w:szCs w:val="24"/>
        </w:rPr>
      </w:pPr>
      <w:r w:rsidRPr="00EB598F">
        <w:rPr>
          <w:rFonts w:ascii="Arial" w:hAnsi="Arial"/>
          <w:sz w:val="24"/>
          <w:szCs w:val="24"/>
        </w:rPr>
        <w:t>It</w:t>
      </w:r>
      <w:r w:rsidRPr="00C16A9A">
        <w:rPr>
          <w:rFonts w:ascii="Arial" w:hAnsi="Arial"/>
          <w:sz w:val="24"/>
          <w:szCs w:val="24"/>
        </w:rPr>
        <w:t xml:space="preserve"> is an expectation that pupils who are pregnant will continue to be educated at </w:t>
      </w:r>
      <w:r w:rsidR="00BB27A4">
        <w:rPr>
          <w:rFonts w:ascii="Arial" w:hAnsi="Arial"/>
          <w:sz w:val="24"/>
          <w:szCs w:val="24"/>
        </w:rPr>
        <w:t>s</w:t>
      </w:r>
      <w:r w:rsidRPr="00C16A9A">
        <w:rPr>
          <w:rFonts w:ascii="Arial" w:hAnsi="Arial"/>
          <w:sz w:val="24"/>
          <w:szCs w:val="24"/>
        </w:rPr>
        <w:t xml:space="preserve">chool whilst it is reasonably practical and it is in the interests of the pupil.  Each case will be considered on an individual basis, but in accordance with current policy, support will generally be provided for six weeks prior to, and </w:t>
      </w:r>
      <w:r w:rsidR="00350CA9">
        <w:rPr>
          <w:rFonts w:ascii="Arial" w:hAnsi="Arial"/>
          <w:sz w:val="24"/>
          <w:szCs w:val="24"/>
        </w:rPr>
        <w:t xml:space="preserve">six weeks </w:t>
      </w:r>
      <w:r w:rsidRPr="00C16A9A">
        <w:rPr>
          <w:rFonts w:ascii="Arial" w:hAnsi="Arial"/>
          <w:sz w:val="24"/>
          <w:szCs w:val="24"/>
        </w:rPr>
        <w:t xml:space="preserve">following, the birth of the </w:t>
      </w:r>
      <w:r w:rsidRPr="00C16A9A">
        <w:rPr>
          <w:rFonts w:ascii="Arial" w:hAnsi="Arial"/>
          <w:sz w:val="24"/>
          <w:szCs w:val="24"/>
        </w:rPr>
        <w:lastRenderedPageBreak/>
        <w:t xml:space="preserve">baby. However, where there are extenuating circumstances, supported by appropriate evidence, it is possible to consider support outside the normal timeframe. The pupil will remain on roll of the </w:t>
      </w:r>
      <w:r w:rsidR="00297104">
        <w:rPr>
          <w:rFonts w:ascii="Arial" w:hAnsi="Arial"/>
          <w:sz w:val="24"/>
          <w:szCs w:val="24"/>
        </w:rPr>
        <w:t>S</w:t>
      </w:r>
      <w:r w:rsidRPr="00C16A9A">
        <w:rPr>
          <w:rFonts w:ascii="Arial" w:hAnsi="Arial"/>
          <w:sz w:val="24"/>
          <w:szCs w:val="24"/>
        </w:rPr>
        <w:t xml:space="preserve">chool. If the pupil has not reached statutory </w:t>
      </w:r>
      <w:r w:rsidR="00BB27A4">
        <w:rPr>
          <w:rFonts w:ascii="Arial" w:hAnsi="Arial"/>
          <w:sz w:val="24"/>
          <w:szCs w:val="24"/>
        </w:rPr>
        <w:t>s</w:t>
      </w:r>
      <w:r w:rsidRPr="00C16A9A">
        <w:rPr>
          <w:rFonts w:ascii="Arial" w:hAnsi="Arial"/>
          <w:sz w:val="24"/>
          <w:szCs w:val="24"/>
        </w:rPr>
        <w:t>chool leaving age, it is expected that she will reintegrate into school</w:t>
      </w:r>
      <w:r>
        <w:rPr>
          <w:rFonts w:ascii="Arial" w:hAnsi="Arial"/>
          <w:sz w:val="24"/>
          <w:szCs w:val="24"/>
        </w:rPr>
        <w:t xml:space="preserve">. Evidence needs to be provided to the </w:t>
      </w:r>
      <w:r w:rsidR="00297104">
        <w:rPr>
          <w:rFonts w:ascii="Arial" w:hAnsi="Arial"/>
          <w:sz w:val="24"/>
          <w:szCs w:val="24"/>
        </w:rPr>
        <w:t>S</w:t>
      </w:r>
      <w:r>
        <w:rPr>
          <w:rFonts w:ascii="Arial" w:hAnsi="Arial"/>
          <w:sz w:val="24"/>
          <w:szCs w:val="24"/>
        </w:rPr>
        <w:t xml:space="preserve">chool to confirm when the baby is expected so that an appropriate referral can be made to </w:t>
      </w:r>
      <w:r w:rsidR="00AA3A38">
        <w:rPr>
          <w:rFonts w:ascii="Arial" w:hAnsi="Arial"/>
          <w:sz w:val="24"/>
          <w:szCs w:val="24"/>
        </w:rPr>
        <w:t xml:space="preserve">the </w:t>
      </w:r>
      <w:r w:rsidR="004D7A68">
        <w:rPr>
          <w:rFonts w:ascii="Arial" w:hAnsi="Arial"/>
          <w:sz w:val="24"/>
          <w:szCs w:val="24"/>
        </w:rPr>
        <w:t>Education Access Team</w:t>
      </w:r>
      <w:r>
        <w:rPr>
          <w:rFonts w:ascii="Arial" w:hAnsi="Arial"/>
          <w:sz w:val="24"/>
          <w:szCs w:val="24"/>
        </w:rPr>
        <w:t>.</w:t>
      </w:r>
    </w:p>
    <w:p w14:paraId="4B41EC56" w14:textId="77777777" w:rsidR="004D7A68" w:rsidRDefault="004D7A68" w:rsidP="000C625E">
      <w:pPr>
        <w:jc w:val="both"/>
        <w:rPr>
          <w:rFonts w:ascii="Arial" w:hAnsi="Arial"/>
          <w:sz w:val="24"/>
          <w:szCs w:val="24"/>
        </w:rPr>
      </w:pPr>
    </w:p>
    <w:p w14:paraId="3B146F44" w14:textId="77777777" w:rsidR="004D7A68" w:rsidRPr="00D1753D" w:rsidRDefault="00D43A63" w:rsidP="00AE7B4F">
      <w:pPr>
        <w:jc w:val="both"/>
        <w:rPr>
          <w:rFonts w:ascii="Arial" w:hAnsi="Arial"/>
          <w:b/>
          <w:sz w:val="24"/>
          <w:szCs w:val="24"/>
        </w:rPr>
      </w:pPr>
      <w:r w:rsidRPr="00D1753D">
        <w:rPr>
          <w:rFonts w:ascii="Arial" w:hAnsi="Arial"/>
          <w:b/>
          <w:sz w:val="24"/>
          <w:szCs w:val="24"/>
        </w:rPr>
        <w:t>Decisions</w:t>
      </w:r>
    </w:p>
    <w:p w14:paraId="19FD5D3F" w14:textId="77777777" w:rsidR="008921CF" w:rsidRDefault="008921CF" w:rsidP="00AE7B4F">
      <w:pPr>
        <w:jc w:val="both"/>
        <w:rPr>
          <w:rFonts w:ascii="Arial" w:hAnsi="Arial"/>
          <w:sz w:val="24"/>
          <w:szCs w:val="24"/>
        </w:rPr>
      </w:pPr>
      <w:r>
        <w:rPr>
          <w:rFonts w:ascii="Arial" w:hAnsi="Arial"/>
          <w:sz w:val="24"/>
          <w:szCs w:val="24"/>
        </w:rPr>
        <w:t xml:space="preserve">Once the </w:t>
      </w:r>
      <w:r w:rsidR="007D4573">
        <w:rPr>
          <w:rFonts w:ascii="Arial" w:hAnsi="Arial"/>
          <w:sz w:val="24"/>
          <w:szCs w:val="24"/>
        </w:rPr>
        <w:t>R</w:t>
      </w:r>
      <w:r>
        <w:rPr>
          <w:rFonts w:ascii="Arial" w:hAnsi="Arial"/>
          <w:sz w:val="24"/>
          <w:szCs w:val="24"/>
        </w:rPr>
        <w:t xml:space="preserve">eferral </w:t>
      </w:r>
      <w:r w:rsidR="007D4573">
        <w:rPr>
          <w:rFonts w:ascii="Arial" w:hAnsi="Arial"/>
          <w:sz w:val="24"/>
          <w:szCs w:val="24"/>
        </w:rPr>
        <w:t>F</w:t>
      </w:r>
      <w:r>
        <w:rPr>
          <w:rFonts w:ascii="Arial" w:hAnsi="Arial"/>
          <w:sz w:val="24"/>
          <w:szCs w:val="24"/>
        </w:rPr>
        <w:t xml:space="preserve">orm and evidence has been </w:t>
      </w:r>
      <w:r w:rsidR="007D4573">
        <w:rPr>
          <w:rFonts w:ascii="Arial" w:hAnsi="Arial"/>
          <w:sz w:val="24"/>
          <w:szCs w:val="24"/>
        </w:rPr>
        <w:t>considered and a decision about the referral has been made,</w:t>
      </w:r>
      <w:r>
        <w:rPr>
          <w:rFonts w:ascii="Arial" w:hAnsi="Arial"/>
          <w:sz w:val="24"/>
          <w:szCs w:val="24"/>
        </w:rPr>
        <w:t xml:space="preserve"> </w:t>
      </w:r>
      <w:r w:rsidR="00991403">
        <w:rPr>
          <w:rFonts w:ascii="Arial" w:hAnsi="Arial"/>
          <w:sz w:val="24"/>
          <w:szCs w:val="24"/>
        </w:rPr>
        <w:t>T</w:t>
      </w:r>
      <w:r>
        <w:rPr>
          <w:rFonts w:ascii="Arial" w:hAnsi="Arial"/>
          <w:sz w:val="24"/>
          <w:szCs w:val="24"/>
        </w:rPr>
        <w:t xml:space="preserve">he </w:t>
      </w:r>
      <w:r w:rsidR="008C6B0C">
        <w:rPr>
          <w:rFonts w:ascii="Arial" w:hAnsi="Arial"/>
          <w:sz w:val="24"/>
          <w:szCs w:val="24"/>
        </w:rPr>
        <w:t xml:space="preserve">Education Access </w:t>
      </w:r>
      <w:r w:rsidR="00EA165A">
        <w:rPr>
          <w:rFonts w:ascii="Arial" w:hAnsi="Arial"/>
          <w:sz w:val="24"/>
          <w:szCs w:val="24"/>
        </w:rPr>
        <w:t>team</w:t>
      </w:r>
      <w:r>
        <w:rPr>
          <w:rFonts w:ascii="Arial" w:hAnsi="Arial"/>
          <w:sz w:val="24"/>
          <w:szCs w:val="24"/>
        </w:rPr>
        <w:t xml:space="preserve"> will </w:t>
      </w:r>
      <w:r w:rsidR="00E421AC">
        <w:rPr>
          <w:rFonts w:ascii="Arial" w:hAnsi="Arial"/>
          <w:sz w:val="24"/>
          <w:szCs w:val="24"/>
        </w:rPr>
        <w:t xml:space="preserve">notify the </w:t>
      </w:r>
      <w:r w:rsidR="00297104">
        <w:rPr>
          <w:rFonts w:ascii="Arial" w:hAnsi="Arial"/>
          <w:sz w:val="24"/>
          <w:szCs w:val="24"/>
        </w:rPr>
        <w:t>S</w:t>
      </w:r>
      <w:r w:rsidR="00E421AC">
        <w:rPr>
          <w:rFonts w:ascii="Arial" w:hAnsi="Arial"/>
          <w:sz w:val="24"/>
          <w:szCs w:val="24"/>
        </w:rPr>
        <w:t xml:space="preserve">chool accordingly. The </w:t>
      </w:r>
      <w:r w:rsidR="00297104">
        <w:rPr>
          <w:rFonts w:ascii="Arial" w:hAnsi="Arial"/>
          <w:sz w:val="24"/>
          <w:szCs w:val="24"/>
        </w:rPr>
        <w:t>S</w:t>
      </w:r>
      <w:r w:rsidR="00E421AC">
        <w:rPr>
          <w:rFonts w:ascii="Arial" w:hAnsi="Arial"/>
          <w:sz w:val="24"/>
          <w:szCs w:val="24"/>
        </w:rPr>
        <w:t>chool should liaise with the parents and pupil.</w:t>
      </w:r>
      <w:r w:rsidR="00411CB6">
        <w:rPr>
          <w:rFonts w:ascii="Arial" w:hAnsi="Arial"/>
          <w:sz w:val="24"/>
          <w:szCs w:val="24"/>
        </w:rPr>
        <w:t xml:space="preserve"> In some circumstances it will be necessary to convene a </w:t>
      </w:r>
      <w:r w:rsidR="00BB27A4">
        <w:rPr>
          <w:rFonts w:ascii="Arial" w:hAnsi="Arial"/>
          <w:sz w:val="24"/>
          <w:szCs w:val="24"/>
        </w:rPr>
        <w:t>s</w:t>
      </w:r>
      <w:r w:rsidR="00411CB6">
        <w:rPr>
          <w:rFonts w:ascii="Arial" w:hAnsi="Arial"/>
          <w:sz w:val="24"/>
          <w:szCs w:val="24"/>
        </w:rPr>
        <w:t xml:space="preserve">chool based meeting. </w:t>
      </w:r>
      <w:r w:rsidR="009A4CD0">
        <w:rPr>
          <w:rFonts w:ascii="Arial" w:hAnsi="Arial"/>
          <w:sz w:val="24"/>
          <w:szCs w:val="24"/>
        </w:rPr>
        <w:t>P</w:t>
      </w:r>
      <w:r w:rsidR="00411CB6">
        <w:rPr>
          <w:rFonts w:ascii="Arial" w:hAnsi="Arial"/>
          <w:sz w:val="24"/>
          <w:szCs w:val="24"/>
        </w:rPr>
        <w:t>arents and pupils will normally be invited to attend these meetings.</w:t>
      </w:r>
      <w:r w:rsidR="00975FA0">
        <w:rPr>
          <w:rFonts w:ascii="Arial" w:hAnsi="Arial"/>
          <w:sz w:val="24"/>
          <w:szCs w:val="24"/>
        </w:rPr>
        <w:t xml:space="preserve"> Where possible the focus will be on supporting the pupil to return to school and support will normally be commissioned on a 12 week cycle to ensure the circumstances around the referral are regularly reviewed and the pupil is receiving the most appropriate support.   </w:t>
      </w:r>
    </w:p>
    <w:p w14:paraId="27EEEFB0" w14:textId="77777777" w:rsidR="008E3616" w:rsidRDefault="008E3616" w:rsidP="00AE7B4F">
      <w:pPr>
        <w:jc w:val="both"/>
        <w:rPr>
          <w:rFonts w:ascii="Arial" w:hAnsi="Arial"/>
          <w:sz w:val="24"/>
          <w:szCs w:val="24"/>
        </w:rPr>
      </w:pPr>
    </w:p>
    <w:p w14:paraId="146DF673" w14:textId="77777777" w:rsidR="004D7A68" w:rsidRPr="00297104" w:rsidRDefault="00CD2AFF" w:rsidP="00AE7B4F">
      <w:pPr>
        <w:jc w:val="both"/>
        <w:rPr>
          <w:rFonts w:ascii="Arial" w:hAnsi="Arial"/>
          <w:b/>
          <w:sz w:val="24"/>
          <w:szCs w:val="24"/>
        </w:rPr>
      </w:pPr>
      <w:r w:rsidRPr="00297104">
        <w:rPr>
          <w:rFonts w:ascii="Arial" w:hAnsi="Arial"/>
          <w:b/>
          <w:sz w:val="24"/>
          <w:szCs w:val="24"/>
        </w:rPr>
        <w:t>Ensuring children have a good education</w:t>
      </w:r>
    </w:p>
    <w:p w14:paraId="59946681" w14:textId="77777777" w:rsidR="00241022" w:rsidRDefault="00411CB6" w:rsidP="00AE7B4F">
      <w:pPr>
        <w:ind w:right="-180"/>
        <w:jc w:val="both"/>
        <w:rPr>
          <w:rFonts w:ascii="Arial" w:hAnsi="Arial" w:cs="Arial"/>
          <w:sz w:val="24"/>
          <w:szCs w:val="24"/>
        </w:rPr>
      </w:pPr>
      <w:r>
        <w:rPr>
          <w:rFonts w:ascii="Arial" w:hAnsi="Arial" w:cs="Arial"/>
          <w:sz w:val="24"/>
          <w:szCs w:val="24"/>
        </w:rPr>
        <w:t>Where support is agreed, t</w:t>
      </w:r>
      <w:r w:rsidR="00677B3D" w:rsidRPr="00C16A9A">
        <w:rPr>
          <w:rFonts w:ascii="Arial" w:hAnsi="Arial" w:cs="Arial"/>
          <w:sz w:val="24"/>
          <w:szCs w:val="24"/>
        </w:rPr>
        <w:t xml:space="preserve">eachers from </w:t>
      </w:r>
      <w:r w:rsidR="0040202B">
        <w:rPr>
          <w:rFonts w:ascii="Arial" w:hAnsi="Arial" w:cs="Arial"/>
          <w:sz w:val="24"/>
          <w:szCs w:val="24"/>
        </w:rPr>
        <w:t>the identified provider</w:t>
      </w:r>
      <w:r w:rsidR="00677B3D" w:rsidRPr="00C16A9A">
        <w:rPr>
          <w:rFonts w:ascii="Arial" w:hAnsi="Arial" w:cs="Arial"/>
          <w:sz w:val="24"/>
          <w:szCs w:val="24"/>
        </w:rPr>
        <w:t xml:space="preserve"> will educat</w:t>
      </w:r>
      <w:r w:rsidR="0040202B">
        <w:rPr>
          <w:rFonts w:ascii="Arial" w:hAnsi="Arial" w:cs="Arial"/>
          <w:sz w:val="24"/>
          <w:szCs w:val="24"/>
        </w:rPr>
        <w:t>e</w:t>
      </w:r>
      <w:r w:rsidR="00677B3D" w:rsidRPr="00C16A9A">
        <w:rPr>
          <w:rFonts w:ascii="Arial" w:hAnsi="Arial" w:cs="Arial"/>
          <w:sz w:val="24"/>
          <w:szCs w:val="24"/>
        </w:rPr>
        <w:t xml:space="preserve"> pupils in alternative suitable </w:t>
      </w:r>
      <w:r w:rsidR="00021B94" w:rsidRPr="00C16A9A">
        <w:rPr>
          <w:rFonts w:ascii="Arial" w:hAnsi="Arial" w:cs="Arial"/>
          <w:sz w:val="24"/>
          <w:szCs w:val="24"/>
        </w:rPr>
        <w:t>v</w:t>
      </w:r>
      <w:r w:rsidR="00677B3D" w:rsidRPr="00C16A9A">
        <w:rPr>
          <w:rFonts w:ascii="Arial" w:hAnsi="Arial" w:cs="Arial"/>
          <w:sz w:val="24"/>
          <w:szCs w:val="24"/>
        </w:rPr>
        <w:t xml:space="preserve">enues, or, where </w:t>
      </w:r>
      <w:r w:rsidR="00AE7F3B" w:rsidRPr="00C16A9A">
        <w:rPr>
          <w:rFonts w:ascii="Arial" w:hAnsi="Arial" w:cs="Arial"/>
          <w:sz w:val="24"/>
          <w:szCs w:val="24"/>
        </w:rPr>
        <w:t>appropriate</w:t>
      </w:r>
      <w:r w:rsidR="00677B3D" w:rsidRPr="00C16A9A">
        <w:rPr>
          <w:rFonts w:ascii="Arial" w:hAnsi="Arial" w:cs="Arial"/>
          <w:sz w:val="24"/>
          <w:szCs w:val="24"/>
        </w:rPr>
        <w:t>, in the pupil’s home.</w:t>
      </w:r>
      <w:r w:rsidR="007D4573">
        <w:rPr>
          <w:rFonts w:ascii="Arial" w:hAnsi="Arial" w:cs="Arial"/>
          <w:sz w:val="24"/>
          <w:szCs w:val="24"/>
        </w:rPr>
        <w:t xml:space="preserve"> Before it is agreed that teaching can take place in the home, it will be necessary to carry out appropriate risk assessments.</w:t>
      </w:r>
      <w:r w:rsidR="00677B3D" w:rsidRPr="00C16A9A">
        <w:rPr>
          <w:rFonts w:ascii="Arial" w:hAnsi="Arial" w:cs="Arial"/>
          <w:sz w:val="24"/>
          <w:szCs w:val="24"/>
        </w:rPr>
        <w:t xml:space="preserve"> </w:t>
      </w:r>
      <w:r w:rsidR="00350CA9">
        <w:rPr>
          <w:rFonts w:ascii="Arial" w:hAnsi="Arial" w:cs="Arial"/>
          <w:sz w:val="24"/>
          <w:szCs w:val="24"/>
        </w:rPr>
        <w:t xml:space="preserve">Where a pupil is taught at home there </w:t>
      </w:r>
      <w:r w:rsidR="007F65DB">
        <w:rPr>
          <w:rFonts w:ascii="Arial" w:hAnsi="Arial" w:cs="Arial"/>
          <w:sz w:val="24"/>
          <w:szCs w:val="24"/>
        </w:rPr>
        <w:t>must</w:t>
      </w:r>
      <w:r w:rsidR="00350CA9">
        <w:rPr>
          <w:rFonts w:ascii="Arial" w:hAnsi="Arial" w:cs="Arial"/>
          <w:sz w:val="24"/>
          <w:szCs w:val="24"/>
        </w:rPr>
        <w:t xml:space="preserve"> be a responsible adult in the house.</w:t>
      </w:r>
    </w:p>
    <w:p w14:paraId="2D2D3CB4" w14:textId="77777777" w:rsidR="00241022" w:rsidRDefault="00241022" w:rsidP="00AE7B4F">
      <w:pPr>
        <w:ind w:right="-180"/>
        <w:jc w:val="both"/>
        <w:rPr>
          <w:rFonts w:ascii="Arial" w:hAnsi="Arial" w:cs="Arial"/>
          <w:sz w:val="24"/>
          <w:szCs w:val="24"/>
        </w:rPr>
      </w:pPr>
    </w:p>
    <w:p w14:paraId="3B7E9710" w14:textId="77777777" w:rsidR="005212C7" w:rsidRPr="00C16A9A" w:rsidRDefault="00677B3D" w:rsidP="00AE7B4F">
      <w:pPr>
        <w:ind w:right="-180"/>
        <w:jc w:val="both"/>
        <w:rPr>
          <w:rFonts w:ascii="Arial" w:hAnsi="Arial" w:cs="Arial"/>
          <w:sz w:val="24"/>
          <w:szCs w:val="24"/>
        </w:rPr>
      </w:pPr>
      <w:r w:rsidRPr="00C16A9A">
        <w:rPr>
          <w:rFonts w:ascii="Arial" w:hAnsi="Arial" w:cs="Arial"/>
          <w:sz w:val="24"/>
          <w:szCs w:val="24"/>
        </w:rPr>
        <w:t xml:space="preserve">Close liaison with the pupil’s </w:t>
      </w:r>
      <w:r w:rsidR="00BB27A4">
        <w:rPr>
          <w:rFonts w:ascii="Arial" w:hAnsi="Arial" w:cs="Arial"/>
          <w:sz w:val="24"/>
          <w:szCs w:val="24"/>
        </w:rPr>
        <w:t>s</w:t>
      </w:r>
      <w:r w:rsidRPr="00C16A9A">
        <w:rPr>
          <w:rFonts w:ascii="Arial" w:hAnsi="Arial" w:cs="Arial"/>
          <w:sz w:val="24"/>
          <w:szCs w:val="24"/>
        </w:rPr>
        <w:t xml:space="preserve">chool is essential and pupils should be kept informed about </w:t>
      </w:r>
      <w:r w:rsidR="00BB27A4">
        <w:rPr>
          <w:rFonts w:ascii="Arial" w:hAnsi="Arial" w:cs="Arial"/>
          <w:sz w:val="24"/>
          <w:szCs w:val="24"/>
        </w:rPr>
        <w:t>s</w:t>
      </w:r>
      <w:r w:rsidRPr="00C16A9A">
        <w:rPr>
          <w:rFonts w:ascii="Arial" w:hAnsi="Arial" w:cs="Arial"/>
          <w:sz w:val="24"/>
          <w:szCs w:val="24"/>
        </w:rPr>
        <w:t>chool activities and events.</w:t>
      </w:r>
      <w:r w:rsidR="001E3B2B" w:rsidRPr="00C16A9A">
        <w:rPr>
          <w:rFonts w:ascii="Arial" w:hAnsi="Arial"/>
          <w:sz w:val="24"/>
          <w:szCs w:val="24"/>
        </w:rPr>
        <w:t xml:space="preserve"> </w:t>
      </w:r>
      <w:r w:rsidR="00220F4D" w:rsidRPr="00C16A9A">
        <w:rPr>
          <w:rFonts w:ascii="Arial" w:hAnsi="Arial" w:cs="Arial"/>
          <w:sz w:val="24"/>
          <w:szCs w:val="24"/>
        </w:rPr>
        <w:t xml:space="preserve">The pupil will remain on the </w:t>
      </w:r>
      <w:r w:rsidR="00297104">
        <w:rPr>
          <w:rFonts w:ascii="Arial" w:hAnsi="Arial" w:cs="Arial"/>
          <w:sz w:val="24"/>
          <w:szCs w:val="24"/>
        </w:rPr>
        <w:t>S</w:t>
      </w:r>
      <w:r w:rsidR="00220F4D" w:rsidRPr="00C16A9A">
        <w:rPr>
          <w:rFonts w:ascii="Arial" w:hAnsi="Arial" w:cs="Arial"/>
          <w:sz w:val="24"/>
          <w:szCs w:val="24"/>
        </w:rPr>
        <w:t xml:space="preserve">chool roll and the </w:t>
      </w:r>
      <w:r w:rsidR="00297104">
        <w:rPr>
          <w:rFonts w:ascii="Arial" w:hAnsi="Arial" w:cs="Arial"/>
          <w:sz w:val="24"/>
          <w:szCs w:val="24"/>
        </w:rPr>
        <w:t>S</w:t>
      </w:r>
      <w:r w:rsidR="00220F4D" w:rsidRPr="00C16A9A">
        <w:rPr>
          <w:rFonts w:ascii="Arial" w:hAnsi="Arial" w:cs="Arial"/>
          <w:sz w:val="24"/>
          <w:szCs w:val="24"/>
        </w:rPr>
        <w:t xml:space="preserve">chool will be expected to arrange review meetings (normally every 6 weeks). </w:t>
      </w:r>
      <w:r w:rsidR="002C335B">
        <w:rPr>
          <w:rFonts w:ascii="Arial" w:hAnsi="Arial" w:cs="Arial"/>
          <w:sz w:val="24"/>
          <w:szCs w:val="24"/>
        </w:rPr>
        <w:t xml:space="preserve">Up to date medical evidence will be required. </w:t>
      </w:r>
      <w:r w:rsidR="00220F4D" w:rsidRPr="00C16A9A">
        <w:rPr>
          <w:rFonts w:ascii="Arial" w:hAnsi="Arial" w:cs="Arial"/>
          <w:sz w:val="24"/>
          <w:szCs w:val="24"/>
        </w:rPr>
        <w:t xml:space="preserve">It is important to link with other agencies in order to support </w:t>
      </w:r>
      <w:r w:rsidR="007C17A5">
        <w:rPr>
          <w:rFonts w:ascii="Arial" w:hAnsi="Arial" w:cs="Arial"/>
          <w:sz w:val="24"/>
          <w:szCs w:val="24"/>
        </w:rPr>
        <w:t>the pupil’s</w:t>
      </w:r>
      <w:r w:rsidR="00220F4D" w:rsidRPr="00C16A9A">
        <w:rPr>
          <w:rFonts w:ascii="Arial" w:hAnsi="Arial" w:cs="Arial"/>
          <w:sz w:val="24"/>
          <w:szCs w:val="24"/>
        </w:rPr>
        <w:t xml:space="preserve"> educational opportunities</w:t>
      </w:r>
      <w:r w:rsidR="009A4CD0">
        <w:rPr>
          <w:rFonts w:ascii="Arial" w:hAnsi="Arial" w:cs="Arial"/>
          <w:sz w:val="24"/>
          <w:szCs w:val="24"/>
        </w:rPr>
        <w:t>.</w:t>
      </w:r>
    </w:p>
    <w:p w14:paraId="02761A35" w14:textId="77777777" w:rsidR="00B81103" w:rsidRDefault="00B81103" w:rsidP="00AE7B4F">
      <w:pPr>
        <w:jc w:val="both"/>
        <w:rPr>
          <w:rFonts w:ascii="Arial" w:hAnsi="Arial"/>
          <w:sz w:val="24"/>
          <w:szCs w:val="24"/>
        </w:rPr>
      </w:pPr>
    </w:p>
    <w:p w14:paraId="07D80B1F" w14:textId="77777777" w:rsidR="009E2B72" w:rsidRPr="00C16A9A" w:rsidRDefault="00CD2AFF" w:rsidP="00AE7B4F">
      <w:pPr>
        <w:jc w:val="both"/>
        <w:rPr>
          <w:rFonts w:ascii="Arial" w:hAnsi="Arial"/>
          <w:sz w:val="24"/>
          <w:szCs w:val="24"/>
        </w:rPr>
      </w:pPr>
      <w:r>
        <w:rPr>
          <w:rFonts w:ascii="Arial" w:hAnsi="Arial"/>
          <w:sz w:val="24"/>
          <w:szCs w:val="24"/>
        </w:rPr>
        <w:t>W</w:t>
      </w:r>
      <w:r w:rsidR="009E2B72">
        <w:rPr>
          <w:rFonts w:ascii="Arial" w:hAnsi="Arial"/>
          <w:sz w:val="24"/>
          <w:szCs w:val="24"/>
        </w:rPr>
        <w:t xml:space="preserve">here support </w:t>
      </w:r>
      <w:r>
        <w:rPr>
          <w:rFonts w:ascii="Arial" w:hAnsi="Arial"/>
          <w:sz w:val="24"/>
          <w:szCs w:val="24"/>
        </w:rPr>
        <w:t>is</w:t>
      </w:r>
      <w:r w:rsidR="00745E26">
        <w:rPr>
          <w:rFonts w:ascii="Arial" w:hAnsi="Arial"/>
          <w:sz w:val="24"/>
          <w:szCs w:val="24"/>
        </w:rPr>
        <w:t xml:space="preserve"> agreed, there is an expectation that all parties will engage </w:t>
      </w:r>
      <w:r w:rsidR="007D4573">
        <w:rPr>
          <w:rFonts w:ascii="Arial" w:hAnsi="Arial"/>
          <w:sz w:val="24"/>
          <w:szCs w:val="24"/>
        </w:rPr>
        <w:t xml:space="preserve">with </w:t>
      </w:r>
      <w:r w:rsidR="00745E26">
        <w:rPr>
          <w:rFonts w:ascii="Arial" w:hAnsi="Arial"/>
          <w:sz w:val="24"/>
          <w:szCs w:val="24"/>
        </w:rPr>
        <w:t xml:space="preserve">and contribute </w:t>
      </w:r>
      <w:r w:rsidR="007D4573">
        <w:rPr>
          <w:rFonts w:ascii="Arial" w:hAnsi="Arial"/>
          <w:sz w:val="24"/>
          <w:szCs w:val="24"/>
        </w:rPr>
        <w:t>to</w:t>
      </w:r>
      <w:r w:rsidR="00745E26">
        <w:rPr>
          <w:rFonts w:ascii="Arial" w:hAnsi="Arial"/>
          <w:sz w:val="24"/>
          <w:szCs w:val="24"/>
        </w:rPr>
        <w:t xml:space="preserve"> the agreed plan.</w:t>
      </w:r>
    </w:p>
    <w:p w14:paraId="062F49A8" w14:textId="77777777" w:rsidR="00582F95" w:rsidRPr="002C335B" w:rsidRDefault="0064259E" w:rsidP="00AE7B4F">
      <w:pPr>
        <w:jc w:val="both"/>
        <w:rPr>
          <w:rFonts w:ascii="Arial" w:hAnsi="Arial" w:cs="Arial"/>
          <w:i/>
          <w:sz w:val="24"/>
          <w:szCs w:val="24"/>
        </w:rPr>
      </w:pPr>
      <w:r w:rsidRPr="002C335B">
        <w:rPr>
          <w:rFonts w:ascii="Arial" w:hAnsi="Arial" w:cs="Arial"/>
          <w:i/>
          <w:sz w:val="24"/>
          <w:szCs w:val="24"/>
        </w:rPr>
        <w:t>.</w:t>
      </w:r>
    </w:p>
    <w:p w14:paraId="5F296EA3" w14:textId="77777777" w:rsidR="004D7A68" w:rsidRPr="00536518" w:rsidRDefault="00E14410" w:rsidP="00AE7B4F">
      <w:pPr>
        <w:ind w:left="644" w:right="-261" w:firstLine="76"/>
        <w:jc w:val="both"/>
        <w:rPr>
          <w:rFonts w:ascii="Arial" w:hAnsi="Arial" w:cs="Arial"/>
          <w:b/>
          <w:sz w:val="24"/>
          <w:szCs w:val="24"/>
        </w:rPr>
      </w:pPr>
      <w:r w:rsidRPr="00536518">
        <w:rPr>
          <w:rFonts w:ascii="Arial" w:hAnsi="Arial" w:cs="Arial"/>
          <w:b/>
          <w:sz w:val="24"/>
          <w:szCs w:val="24"/>
        </w:rPr>
        <w:t xml:space="preserve">The </w:t>
      </w:r>
      <w:r w:rsidR="00297104" w:rsidRPr="00536518">
        <w:rPr>
          <w:rFonts w:ascii="Arial" w:hAnsi="Arial" w:cs="Arial"/>
          <w:b/>
          <w:sz w:val="24"/>
          <w:szCs w:val="24"/>
        </w:rPr>
        <w:t>S</w:t>
      </w:r>
      <w:r w:rsidR="00AD233B" w:rsidRPr="00536518">
        <w:rPr>
          <w:rFonts w:ascii="Arial" w:hAnsi="Arial" w:cs="Arial"/>
          <w:b/>
          <w:sz w:val="24"/>
          <w:szCs w:val="24"/>
        </w:rPr>
        <w:t>chool’s role is to:</w:t>
      </w:r>
    </w:p>
    <w:p w14:paraId="53865223" w14:textId="77777777" w:rsidR="00AD233B" w:rsidRPr="00C16A9A" w:rsidRDefault="00AD233B" w:rsidP="00AE7B4F">
      <w:pPr>
        <w:numPr>
          <w:ilvl w:val="1"/>
          <w:numId w:val="16"/>
        </w:numPr>
        <w:ind w:right="-261"/>
        <w:jc w:val="both"/>
        <w:rPr>
          <w:rFonts w:ascii="Arial" w:hAnsi="Arial" w:cs="Arial"/>
          <w:sz w:val="24"/>
          <w:szCs w:val="24"/>
        </w:rPr>
      </w:pPr>
      <w:r w:rsidRPr="00C16A9A">
        <w:rPr>
          <w:rFonts w:ascii="Arial" w:hAnsi="Arial" w:cs="Arial"/>
          <w:sz w:val="24"/>
          <w:szCs w:val="24"/>
        </w:rPr>
        <w:t>host and chair regular review meetings (normally every 6 weeks)</w:t>
      </w:r>
      <w:r w:rsidR="00E14410">
        <w:rPr>
          <w:rFonts w:ascii="Arial" w:hAnsi="Arial" w:cs="Arial"/>
          <w:sz w:val="24"/>
          <w:szCs w:val="24"/>
        </w:rPr>
        <w:t>;</w:t>
      </w:r>
      <w:r w:rsidR="00190683" w:rsidRPr="00C16A9A">
        <w:rPr>
          <w:rFonts w:ascii="Arial" w:hAnsi="Arial" w:cs="Arial"/>
          <w:sz w:val="24"/>
          <w:szCs w:val="24"/>
        </w:rPr>
        <w:t xml:space="preserve"> produce action plans and</w:t>
      </w:r>
      <w:r w:rsidRPr="00C16A9A">
        <w:rPr>
          <w:rFonts w:ascii="Arial" w:hAnsi="Arial" w:cs="Arial"/>
          <w:sz w:val="24"/>
          <w:szCs w:val="24"/>
        </w:rPr>
        <w:t xml:space="preserve"> distribute notes of these meetings;</w:t>
      </w:r>
    </w:p>
    <w:p w14:paraId="6309E360" w14:textId="77777777" w:rsidR="00AD233B" w:rsidRPr="00C16A9A" w:rsidRDefault="00AD233B" w:rsidP="00AE7B4F">
      <w:pPr>
        <w:numPr>
          <w:ilvl w:val="1"/>
          <w:numId w:val="16"/>
        </w:numPr>
        <w:ind w:right="-261"/>
        <w:jc w:val="both"/>
        <w:rPr>
          <w:rFonts w:ascii="Arial" w:hAnsi="Arial" w:cs="Arial"/>
          <w:sz w:val="24"/>
          <w:szCs w:val="24"/>
        </w:rPr>
      </w:pPr>
      <w:r w:rsidRPr="00C16A9A">
        <w:rPr>
          <w:rFonts w:ascii="Arial" w:hAnsi="Arial" w:cs="Arial"/>
          <w:sz w:val="24"/>
          <w:szCs w:val="24"/>
        </w:rPr>
        <w:t>provide materials for an appropriate programme of work</w:t>
      </w:r>
      <w:r w:rsidR="000C0F78" w:rsidRPr="00C16A9A">
        <w:rPr>
          <w:rFonts w:ascii="Arial" w:hAnsi="Arial" w:cs="Arial"/>
          <w:sz w:val="24"/>
          <w:szCs w:val="24"/>
        </w:rPr>
        <w:t xml:space="preserve"> and work plans</w:t>
      </w:r>
      <w:r w:rsidRPr="00C16A9A">
        <w:rPr>
          <w:rFonts w:ascii="Arial" w:hAnsi="Arial" w:cs="Arial"/>
          <w:sz w:val="24"/>
          <w:szCs w:val="24"/>
        </w:rPr>
        <w:t>;</w:t>
      </w:r>
    </w:p>
    <w:p w14:paraId="0D64D1D7" w14:textId="77777777" w:rsidR="00AD233B" w:rsidRPr="00C16A9A" w:rsidRDefault="00AD233B" w:rsidP="00AE7B4F">
      <w:pPr>
        <w:numPr>
          <w:ilvl w:val="1"/>
          <w:numId w:val="16"/>
        </w:numPr>
        <w:ind w:right="-261"/>
        <w:jc w:val="both"/>
        <w:rPr>
          <w:rFonts w:ascii="Arial" w:hAnsi="Arial" w:cs="Arial"/>
          <w:sz w:val="24"/>
          <w:szCs w:val="24"/>
        </w:rPr>
      </w:pPr>
      <w:r w:rsidRPr="00C16A9A">
        <w:rPr>
          <w:rFonts w:ascii="Arial" w:hAnsi="Arial" w:cs="Arial"/>
          <w:sz w:val="24"/>
          <w:szCs w:val="24"/>
        </w:rPr>
        <w:t>maintain a plan, such as an I</w:t>
      </w:r>
      <w:r w:rsidR="0031245B">
        <w:rPr>
          <w:rFonts w:ascii="Arial" w:hAnsi="Arial" w:cs="Arial"/>
          <w:sz w:val="24"/>
          <w:szCs w:val="24"/>
        </w:rPr>
        <w:t xml:space="preserve">ndividual </w:t>
      </w:r>
      <w:r w:rsidRPr="00C16A9A">
        <w:rPr>
          <w:rFonts w:ascii="Arial" w:hAnsi="Arial" w:cs="Arial"/>
          <w:sz w:val="24"/>
          <w:szCs w:val="24"/>
        </w:rPr>
        <w:t>E</w:t>
      </w:r>
      <w:r w:rsidR="0031245B">
        <w:rPr>
          <w:rFonts w:ascii="Arial" w:hAnsi="Arial" w:cs="Arial"/>
          <w:sz w:val="24"/>
          <w:szCs w:val="24"/>
        </w:rPr>
        <w:t xml:space="preserve">ducation </w:t>
      </w:r>
      <w:r w:rsidRPr="00C16A9A">
        <w:rPr>
          <w:rFonts w:ascii="Arial" w:hAnsi="Arial" w:cs="Arial"/>
          <w:sz w:val="24"/>
          <w:szCs w:val="24"/>
        </w:rPr>
        <w:t>P</w:t>
      </w:r>
      <w:r w:rsidR="0031245B">
        <w:rPr>
          <w:rFonts w:ascii="Arial" w:hAnsi="Arial" w:cs="Arial"/>
          <w:sz w:val="24"/>
          <w:szCs w:val="24"/>
        </w:rPr>
        <w:t>lan</w:t>
      </w:r>
      <w:r w:rsidRPr="00C16A9A">
        <w:rPr>
          <w:rFonts w:ascii="Arial" w:hAnsi="Arial" w:cs="Arial"/>
          <w:sz w:val="24"/>
          <w:szCs w:val="24"/>
        </w:rPr>
        <w:t xml:space="preserve">, which records progress made towards a return to </w:t>
      </w:r>
      <w:r w:rsidR="00BB27A4">
        <w:rPr>
          <w:rFonts w:ascii="Arial" w:hAnsi="Arial" w:cs="Arial"/>
          <w:sz w:val="24"/>
          <w:szCs w:val="24"/>
        </w:rPr>
        <w:t>s</w:t>
      </w:r>
      <w:r w:rsidRPr="00C16A9A">
        <w:rPr>
          <w:rFonts w:ascii="Arial" w:hAnsi="Arial" w:cs="Arial"/>
          <w:sz w:val="24"/>
          <w:szCs w:val="24"/>
        </w:rPr>
        <w:t>chool;</w:t>
      </w:r>
    </w:p>
    <w:p w14:paraId="6FD2D129" w14:textId="77777777" w:rsidR="00AD233B" w:rsidRPr="00C16A9A" w:rsidRDefault="00AD233B" w:rsidP="00AE7B4F">
      <w:pPr>
        <w:numPr>
          <w:ilvl w:val="1"/>
          <w:numId w:val="16"/>
        </w:numPr>
        <w:ind w:right="-261"/>
        <w:jc w:val="both"/>
        <w:rPr>
          <w:rFonts w:ascii="Arial" w:hAnsi="Arial" w:cs="Arial"/>
          <w:sz w:val="24"/>
          <w:szCs w:val="24"/>
        </w:rPr>
      </w:pPr>
      <w:r w:rsidRPr="00C16A9A">
        <w:rPr>
          <w:rFonts w:ascii="Arial" w:hAnsi="Arial" w:cs="Arial"/>
          <w:sz w:val="24"/>
          <w:szCs w:val="24"/>
        </w:rPr>
        <w:t>ensure all staff are kept informed;</w:t>
      </w:r>
    </w:p>
    <w:p w14:paraId="05AF0A9C" w14:textId="77777777" w:rsidR="00AD233B" w:rsidRPr="00C16A9A" w:rsidRDefault="00AD233B" w:rsidP="00AE7B4F">
      <w:pPr>
        <w:numPr>
          <w:ilvl w:val="1"/>
          <w:numId w:val="16"/>
        </w:numPr>
        <w:ind w:right="-261"/>
        <w:jc w:val="both"/>
        <w:rPr>
          <w:rFonts w:ascii="Arial" w:hAnsi="Arial" w:cs="Arial"/>
          <w:sz w:val="24"/>
          <w:szCs w:val="24"/>
        </w:rPr>
      </w:pPr>
      <w:r w:rsidRPr="00C16A9A">
        <w:rPr>
          <w:rFonts w:ascii="Arial" w:hAnsi="Arial" w:cs="Arial"/>
          <w:sz w:val="24"/>
          <w:szCs w:val="24"/>
        </w:rPr>
        <w:t xml:space="preserve">ensure appropriate arrangements, including entry and invigilation are made </w:t>
      </w:r>
      <w:r w:rsidR="004A2484">
        <w:rPr>
          <w:rFonts w:ascii="Arial" w:hAnsi="Arial" w:cs="Arial"/>
          <w:sz w:val="24"/>
          <w:szCs w:val="24"/>
        </w:rPr>
        <w:t xml:space="preserve"> </w:t>
      </w:r>
      <w:r w:rsidRPr="00C16A9A">
        <w:rPr>
          <w:rFonts w:ascii="Arial" w:hAnsi="Arial" w:cs="Arial"/>
          <w:sz w:val="24"/>
          <w:szCs w:val="24"/>
        </w:rPr>
        <w:t>for all examinations;</w:t>
      </w:r>
    </w:p>
    <w:p w14:paraId="2736A7C3" w14:textId="77777777" w:rsidR="00AD233B" w:rsidRPr="00C16A9A" w:rsidRDefault="00AD233B" w:rsidP="00AE7B4F">
      <w:pPr>
        <w:numPr>
          <w:ilvl w:val="1"/>
          <w:numId w:val="16"/>
        </w:numPr>
        <w:ind w:right="-261"/>
        <w:jc w:val="both"/>
        <w:rPr>
          <w:rFonts w:ascii="Arial" w:hAnsi="Arial" w:cs="Arial"/>
          <w:sz w:val="24"/>
          <w:szCs w:val="24"/>
        </w:rPr>
      </w:pPr>
      <w:r w:rsidRPr="00C16A9A">
        <w:rPr>
          <w:rFonts w:ascii="Arial" w:hAnsi="Arial" w:cs="Arial"/>
          <w:sz w:val="24"/>
          <w:szCs w:val="24"/>
        </w:rPr>
        <w:t xml:space="preserve">provide </w:t>
      </w:r>
      <w:r w:rsidR="007D4573">
        <w:rPr>
          <w:rFonts w:ascii="Arial" w:hAnsi="Arial" w:cs="Arial"/>
          <w:sz w:val="24"/>
          <w:szCs w:val="24"/>
        </w:rPr>
        <w:t xml:space="preserve">the </w:t>
      </w:r>
      <w:r w:rsidRPr="00C16A9A">
        <w:rPr>
          <w:rFonts w:ascii="Arial" w:hAnsi="Arial" w:cs="Arial"/>
          <w:sz w:val="24"/>
          <w:szCs w:val="24"/>
        </w:rPr>
        <w:t>pupil’s academic attainment levels including any relevant exam</w:t>
      </w:r>
      <w:r w:rsidR="00350CA9">
        <w:rPr>
          <w:rFonts w:ascii="Arial" w:hAnsi="Arial" w:cs="Arial"/>
          <w:sz w:val="24"/>
          <w:szCs w:val="24"/>
        </w:rPr>
        <w:t>ination</w:t>
      </w:r>
      <w:r w:rsidR="004A2484">
        <w:rPr>
          <w:rFonts w:ascii="Arial" w:hAnsi="Arial" w:cs="Arial"/>
          <w:sz w:val="24"/>
          <w:szCs w:val="24"/>
        </w:rPr>
        <w:t xml:space="preserve"> r</w:t>
      </w:r>
      <w:r w:rsidRPr="00C16A9A">
        <w:rPr>
          <w:rFonts w:ascii="Arial" w:hAnsi="Arial" w:cs="Arial"/>
          <w:sz w:val="24"/>
          <w:szCs w:val="24"/>
        </w:rPr>
        <w:t>equirements;</w:t>
      </w:r>
    </w:p>
    <w:p w14:paraId="76CEBA4E" w14:textId="77777777" w:rsidR="00810EB9" w:rsidRPr="00C16A9A" w:rsidRDefault="00812761" w:rsidP="00AE7B4F">
      <w:pPr>
        <w:numPr>
          <w:ilvl w:val="1"/>
          <w:numId w:val="16"/>
        </w:numPr>
        <w:ind w:right="-261"/>
        <w:jc w:val="both"/>
        <w:rPr>
          <w:rFonts w:ascii="Arial" w:hAnsi="Arial" w:cs="Arial"/>
          <w:sz w:val="24"/>
          <w:szCs w:val="24"/>
        </w:rPr>
      </w:pPr>
      <w:r w:rsidRPr="00C16A9A">
        <w:rPr>
          <w:rFonts w:ascii="Arial" w:hAnsi="Arial" w:cs="Arial"/>
          <w:sz w:val="24"/>
          <w:szCs w:val="24"/>
        </w:rPr>
        <w:t>m</w:t>
      </w:r>
      <w:r w:rsidR="00810EB9" w:rsidRPr="00C16A9A">
        <w:rPr>
          <w:rFonts w:ascii="Arial" w:hAnsi="Arial" w:cs="Arial"/>
          <w:sz w:val="24"/>
          <w:szCs w:val="24"/>
        </w:rPr>
        <w:t>ake arrangements for SATs;</w:t>
      </w:r>
    </w:p>
    <w:p w14:paraId="73CE33B3" w14:textId="77777777" w:rsidR="00810EB9" w:rsidRPr="00C16A9A" w:rsidRDefault="00E14410" w:rsidP="00AE7B4F">
      <w:pPr>
        <w:numPr>
          <w:ilvl w:val="1"/>
          <w:numId w:val="16"/>
        </w:numPr>
        <w:ind w:right="-261"/>
        <w:jc w:val="both"/>
        <w:rPr>
          <w:rFonts w:ascii="Arial" w:hAnsi="Arial" w:cs="Arial"/>
          <w:sz w:val="24"/>
          <w:szCs w:val="24"/>
        </w:rPr>
      </w:pPr>
      <w:r>
        <w:rPr>
          <w:rFonts w:ascii="Arial" w:hAnsi="Arial" w:cs="Arial"/>
          <w:sz w:val="24"/>
          <w:szCs w:val="24"/>
        </w:rPr>
        <w:t>assess</w:t>
      </w:r>
      <w:r w:rsidR="00810EB9" w:rsidRPr="00C16A9A">
        <w:rPr>
          <w:rFonts w:ascii="Arial" w:hAnsi="Arial" w:cs="Arial"/>
          <w:sz w:val="24"/>
          <w:szCs w:val="24"/>
        </w:rPr>
        <w:t xml:space="preserve"> coursework;</w:t>
      </w:r>
    </w:p>
    <w:p w14:paraId="48A2537C" w14:textId="77777777" w:rsidR="00810EB9" w:rsidRPr="00C16A9A" w:rsidRDefault="00E14410" w:rsidP="00AE7B4F">
      <w:pPr>
        <w:numPr>
          <w:ilvl w:val="1"/>
          <w:numId w:val="16"/>
        </w:numPr>
        <w:ind w:right="-261"/>
        <w:jc w:val="both"/>
        <w:rPr>
          <w:rFonts w:ascii="Arial" w:hAnsi="Arial" w:cs="Arial"/>
          <w:sz w:val="24"/>
          <w:szCs w:val="24"/>
        </w:rPr>
      </w:pPr>
      <w:r>
        <w:rPr>
          <w:rFonts w:ascii="Arial" w:hAnsi="Arial" w:cs="Arial"/>
          <w:sz w:val="24"/>
          <w:szCs w:val="24"/>
        </w:rPr>
        <w:t xml:space="preserve">facilitate </w:t>
      </w:r>
      <w:r w:rsidR="00810EB9" w:rsidRPr="00C16A9A">
        <w:rPr>
          <w:rFonts w:ascii="Arial" w:hAnsi="Arial" w:cs="Arial"/>
          <w:sz w:val="24"/>
          <w:szCs w:val="24"/>
        </w:rPr>
        <w:t>career interviews;</w:t>
      </w:r>
    </w:p>
    <w:p w14:paraId="1669A6D3" w14:textId="77777777" w:rsidR="00810EB9" w:rsidRPr="00C16A9A" w:rsidRDefault="00E14410" w:rsidP="00AE7B4F">
      <w:pPr>
        <w:numPr>
          <w:ilvl w:val="1"/>
          <w:numId w:val="16"/>
        </w:numPr>
        <w:ind w:right="-261"/>
        <w:jc w:val="both"/>
        <w:rPr>
          <w:rFonts w:ascii="Arial" w:hAnsi="Arial" w:cs="Arial"/>
          <w:sz w:val="24"/>
          <w:szCs w:val="24"/>
        </w:rPr>
      </w:pPr>
      <w:r>
        <w:rPr>
          <w:rFonts w:ascii="Arial" w:hAnsi="Arial" w:cs="Arial"/>
          <w:sz w:val="24"/>
          <w:szCs w:val="24"/>
        </w:rPr>
        <w:t xml:space="preserve">arrange </w:t>
      </w:r>
      <w:r w:rsidR="00810EB9" w:rsidRPr="00C16A9A">
        <w:rPr>
          <w:rFonts w:ascii="Arial" w:hAnsi="Arial" w:cs="Arial"/>
          <w:sz w:val="24"/>
          <w:szCs w:val="24"/>
        </w:rPr>
        <w:t>work experience placements;</w:t>
      </w:r>
    </w:p>
    <w:p w14:paraId="6E3199E8" w14:textId="77777777" w:rsidR="00AD233B" w:rsidRPr="00C16A9A" w:rsidRDefault="004A2484" w:rsidP="00AE7B4F">
      <w:pPr>
        <w:numPr>
          <w:ilvl w:val="1"/>
          <w:numId w:val="16"/>
        </w:numPr>
        <w:ind w:right="-261"/>
        <w:jc w:val="both"/>
        <w:rPr>
          <w:rFonts w:ascii="Arial" w:hAnsi="Arial" w:cs="Arial"/>
          <w:sz w:val="24"/>
          <w:szCs w:val="24"/>
        </w:rPr>
      </w:pPr>
      <w:r>
        <w:rPr>
          <w:rFonts w:ascii="Arial" w:hAnsi="Arial" w:cs="Arial"/>
          <w:sz w:val="24"/>
          <w:szCs w:val="24"/>
        </w:rPr>
        <w:lastRenderedPageBreak/>
        <w:t>p</w:t>
      </w:r>
      <w:r w:rsidR="00AD233B" w:rsidRPr="00C16A9A">
        <w:rPr>
          <w:rFonts w:ascii="Arial" w:hAnsi="Arial" w:cs="Arial"/>
          <w:sz w:val="24"/>
          <w:szCs w:val="24"/>
        </w:rPr>
        <w:t>rovide a named teacher with whom each party can liaise (usually the SENCO);</w:t>
      </w:r>
    </w:p>
    <w:p w14:paraId="7FEA4E64" w14:textId="77777777" w:rsidR="00AD233B" w:rsidRPr="00C16A9A" w:rsidRDefault="00AD233B" w:rsidP="00AE7B4F">
      <w:pPr>
        <w:numPr>
          <w:ilvl w:val="1"/>
          <w:numId w:val="16"/>
        </w:numPr>
        <w:ind w:right="-261"/>
        <w:jc w:val="both"/>
        <w:rPr>
          <w:rFonts w:ascii="Arial" w:hAnsi="Arial" w:cs="Arial"/>
          <w:sz w:val="24"/>
          <w:szCs w:val="24"/>
        </w:rPr>
      </w:pPr>
      <w:r w:rsidRPr="00C16A9A">
        <w:rPr>
          <w:rFonts w:ascii="Arial" w:hAnsi="Arial" w:cs="Arial"/>
          <w:sz w:val="24"/>
          <w:szCs w:val="24"/>
        </w:rPr>
        <w:t xml:space="preserve">provide a suitable working area within the </w:t>
      </w:r>
      <w:r w:rsidR="00297104">
        <w:rPr>
          <w:rFonts w:ascii="Arial" w:hAnsi="Arial" w:cs="Arial"/>
          <w:sz w:val="24"/>
          <w:szCs w:val="24"/>
        </w:rPr>
        <w:t>S</w:t>
      </w:r>
      <w:r w:rsidRPr="00C16A9A">
        <w:rPr>
          <w:rFonts w:ascii="Arial" w:hAnsi="Arial" w:cs="Arial"/>
          <w:sz w:val="24"/>
          <w:szCs w:val="24"/>
        </w:rPr>
        <w:t>chool, where necessary;</w:t>
      </w:r>
    </w:p>
    <w:p w14:paraId="5ACE4EEF" w14:textId="77777777" w:rsidR="00AD233B" w:rsidRPr="00C16A9A" w:rsidRDefault="00AD233B" w:rsidP="00AE7B4F">
      <w:pPr>
        <w:numPr>
          <w:ilvl w:val="1"/>
          <w:numId w:val="16"/>
        </w:numPr>
        <w:ind w:right="-261"/>
        <w:jc w:val="both"/>
        <w:rPr>
          <w:rFonts w:ascii="Arial" w:hAnsi="Arial" w:cs="Arial"/>
          <w:sz w:val="24"/>
          <w:szCs w:val="24"/>
        </w:rPr>
      </w:pPr>
      <w:r w:rsidRPr="00C16A9A">
        <w:rPr>
          <w:rFonts w:ascii="Arial" w:hAnsi="Arial" w:cs="Arial"/>
          <w:sz w:val="24"/>
          <w:szCs w:val="24"/>
        </w:rPr>
        <w:t xml:space="preserve">be active in the monitoring of progress and the reintegration into </w:t>
      </w:r>
      <w:r w:rsidR="00BB27A4">
        <w:rPr>
          <w:rFonts w:ascii="Arial" w:hAnsi="Arial" w:cs="Arial"/>
          <w:sz w:val="24"/>
          <w:szCs w:val="24"/>
        </w:rPr>
        <w:t>s</w:t>
      </w:r>
      <w:r w:rsidRPr="00C16A9A">
        <w:rPr>
          <w:rFonts w:ascii="Arial" w:hAnsi="Arial" w:cs="Arial"/>
          <w:sz w:val="24"/>
          <w:szCs w:val="24"/>
        </w:rPr>
        <w:t xml:space="preserve">chool, using key staff to facilitate the </w:t>
      </w:r>
      <w:r w:rsidR="00745E26">
        <w:rPr>
          <w:rFonts w:ascii="Arial" w:hAnsi="Arial" w:cs="Arial"/>
          <w:sz w:val="24"/>
          <w:szCs w:val="24"/>
        </w:rPr>
        <w:t>reintegration</w:t>
      </w:r>
      <w:r w:rsidRPr="00C16A9A">
        <w:rPr>
          <w:rFonts w:ascii="Arial" w:hAnsi="Arial" w:cs="Arial"/>
          <w:sz w:val="24"/>
          <w:szCs w:val="24"/>
        </w:rPr>
        <w:t xml:space="preserve"> into </w:t>
      </w:r>
      <w:r w:rsidR="00BB27A4">
        <w:rPr>
          <w:rFonts w:ascii="Arial" w:hAnsi="Arial" w:cs="Arial"/>
          <w:sz w:val="24"/>
          <w:szCs w:val="24"/>
        </w:rPr>
        <w:t>s</w:t>
      </w:r>
      <w:r w:rsidRPr="00C16A9A">
        <w:rPr>
          <w:rFonts w:ascii="Arial" w:hAnsi="Arial" w:cs="Arial"/>
          <w:sz w:val="24"/>
          <w:szCs w:val="24"/>
        </w:rPr>
        <w:t>chool;</w:t>
      </w:r>
    </w:p>
    <w:p w14:paraId="37B7035D" w14:textId="77777777" w:rsidR="00AD233B" w:rsidRPr="00C16A9A" w:rsidRDefault="00AD233B" w:rsidP="00AE7B4F">
      <w:pPr>
        <w:numPr>
          <w:ilvl w:val="1"/>
          <w:numId w:val="16"/>
        </w:numPr>
        <w:ind w:right="-261"/>
        <w:jc w:val="both"/>
        <w:rPr>
          <w:rFonts w:ascii="Arial" w:hAnsi="Arial" w:cs="Arial"/>
          <w:sz w:val="24"/>
          <w:szCs w:val="24"/>
        </w:rPr>
      </w:pPr>
      <w:r w:rsidRPr="00C16A9A">
        <w:rPr>
          <w:rFonts w:ascii="Arial" w:hAnsi="Arial" w:cs="Arial"/>
          <w:sz w:val="24"/>
          <w:szCs w:val="24"/>
        </w:rPr>
        <w:t xml:space="preserve">ensure that pupils who are unable to attend </w:t>
      </w:r>
      <w:r w:rsidR="00BB27A4">
        <w:rPr>
          <w:rFonts w:ascii="Arial" w:hAnsi="Arial" w:cs="Arial"/>
          <w:sz w:val="24"/>
          <w:szCs w:val="24"/>
        </w:rPr>
        <w:t>s</w:t>
      </w:r>
      <w:r w:rsidRPr="00C16A9A">
        <w:rPr>
          <w:rFonts w:ascii="Arial" w:hAnsi="Arial" w:cs="Arial"/>
          <w:sz w:val="24"/>
          <w:szCs w:val="24"/>
        </w:rPr>
        <w:t xml:space="preserve">chool, are kept informed about </w:t>
      </w:r>
      <w:r w:rsidR="00BB27A4">
        <w:rPr>
          <w:rFonts w:ascii="Arial" w:hAnsi="Arial" w:cs="Arial"/>
          <w:sz w:val="24"/>
          <w:szCs w:val="24"/>
        </w:rPr>
        <w:t>s</w:t>
      </w:r>
      <w:r w:rsidRPr="00C16A9A">
        <w:rPr>
          <w:rFonts w:ascii="Arial" w:hAnsi="Arial" w:cs="Arial"/>
          <w:sz w:val="24"/>
          <w:szCs w:val="24"/>
        </w:rPr>
        <w:t>chool social events, are able to participate, for example, in homework clubs, study support and other activities;</w:t>
      </w:r>
    </w:p>
    <w:p w14:paraId="0308C6C7" w14:textId="77777777" w:rsidR="00AD233B" w:rsidRPr="00C16A9A" w:rsidRDefault="00EA165A" w:rsidP="00AE7B4F">
      <w:pPr>
        <w:numPr>
          <w:ilvl w:val="1"/>
          <w:numId w:val="16"/>
        </w:numPr>
        <w:ind w:right="-261"/>
        <w:jc w:val="both"/>
        <w:rPr>
          <w:rFonts w:ascii="Arial" w:hAnsi="Arial" w:cs="Arial"/>
          <w:sz w:val="24"/>
          <w:szCs w:val="24"/>
        </w:rPr>
      </w:pPr>
      <w:r w:rsidRPr="00C16A9A">
        <w:rPr>
          <w:rFonts w:ascii="Arial" w:hAnsi="Arial" w:cs="Arial"/>
          <w:sz w:val="24"/>
          <w:szCs w:val="24"/>
        </w:rPr>
        <w:t>Encourage</w:t>
      </w:r>
      <w:r w:rsidR="00AD233B" w:rsidRPr="00C16A9A">
        <w:rPr>
          <w:rFonts w:ascii="Arial" w:hAnsi="Arial" w:cs="Arial"/>
          <w:sz w:val="24"/>
          <w:szCs w:val="24"/>
        </w:rPr>
        <w:t xml:space="preserve"> and facilitate liaison with peers, for example, through visits and videos.</w:t>
      </w:r>
    </w:p>
    <w:p w14:paraId="02BE786B" w14:textId="77777777" w:rsidR="00AD233B" w:rsidRPr="00C16A9A" w:rsidRDefault="00AD233B" w:rsidP="00AE7B4F">
      <w:pPr>
        <w:ind w:left="720" w:right="-261"/>
        <w:jc w:val="both"/>
        <w:rPr>
          <w:rFonts w:ascii="Arial" w:hAnsi="Arial" w:cs="Arial"/>
          <w:sz w:val="24"/>
          <w:szCs w:val="24"/>
        </w:rPr>
      </w:pPr>
    </w:p>
    <w:p w14:paraId="601E5639" w14:textId="77777777" w:rsidR="004D7A68" w:rsidRPr="00536518" w:rsidRDefault="00E14410" w:rsidP="00AE7B4F">
      <w:pPr>
        <w:ind w:left="720" w:right="-261"/>
        <w:jc w:val="both"/>
        <w:rPr>
          <w:rFonts w:ascii="Arial" w:hAnsi="Arial" w:cs="Arial"/>
          <w:b/>
          <w:sz w:val="24"/>
          <w:szCs w:val="24"/>
        </w:rPr>
      </w:pPr>
      <w:r w:rsidRPr="00536518">
        <w:rPr>
          <w:rFonts w:ascii="Arial" w:hAnsi="Arial" w:cs="Arial"/>
          <w:b/>
          <w:sz w:val="24"/>
          <w:szCs w:val="24"/>
        </w:rPr>
        <w:t>The p</w:t>
      </w:r>
      <w:r w:rsidR="00AD233B" w:rsidRPr="00536518">
        <w:rPr>
          <w:rFonts w:ascii="Arial" w:hAnsi="Arial" w:cs="Arial"/>
          <w:b/>
          <w:sz w:val="24"/>
          <w:szCs w:val="24"/>
        </w:rPr>
        <w:t>upil’s role is to:</w:t>
      </w:r>
    </w:p>
    <w:p w14:paraId="06DE9FC6" w14:textId="77777777" w:rsidR="00AD233B" w:rsidRPr="00C16A9A" w:rsidRDefault="00F90161" w:rsidP="00AE7B4F">
      <w:pPr>
        <w:numPr>
          <w:ilvl w:val="0"/>
          <w:numId w:val="17"/>
        </w:numPr>
        <w:ind w:right="-261"/>
        <w:jc w:val="both"/>
        <w:rPr>
          <w:rFonts w:ascii="Arial" w:hAnsi="Arial" w:cs="Arial"/>
          <w:sz w:val="24"/>
          <w:szCs w:val="24"/>
        </w:rPr>
      </w:pPr>
      <w:r>
        <w:rPr>
          <w:rFonts w:ascii="Arial" w:hAnsi="Arial" w:cs="Arial"/>
          <w:sz w:val="24"/>
          <w:szCs w:val="24"/>
        </w:rPr>
        <w:t>engage</w:t>
      </w:r>
      <w:r w:rsidR="00AD233B" w:rsidRPr="00C16A9A">
        <w:rPr>
          <w:rFonts w:ascii="Arial" w:hAnsi="Arial" w:cs="Arial"/>
          <w:sz w:val="24"/>
          <w:szCs w:val="24"/>
        </w:rPr>
        <w:t xml:space="preserve"> with </w:t>
      </w:r>
      <w:r w:rsidR="00745E26">
        <w:rPr>
          <w:rFonts w:ascii="Arial" w:hAnsi="Arial" w:cs="Arial"/>
          <w:sz w:val="24"/>
          <w:szCs w:val="24"/>
        </w:rPr>
        <w:t>the provider</w:t>
      </w:r>
      <w:r w:rsidR="00AD233B" w:rsidRPr="00C16A9A">
        <w:rPr>
          <w:rFonts w:ascii="Arial" w:hAnsi="Arial" w:cs="Arial"/>
          <w:sz w:val="24"/>
          <w:szCs w:val="24"/>
        </w:rPr>
        <w:t>;</w:t>
      </w:r>
    </w:p>
    <w:p w14:paraId="25A41D50" w14:textId="77777777" w:rsidR="00AD233B" w:rsidRPr="00C16A9A" w:rsidRDefault="00AD233B" w:rsidP="00AE7B4F">
      <w:pPr>
        <w:numPr>
          <w:ilvl w:val="0"/>
          <w:numId w:val="17"/>
        </w:numPr>
        <w:ind w:right="-261"/>
        <w:jc w:val="both"/>
        <w:rPr>
          <w:rFonts w:ascii="Arial" w:hAnsi="Arial" w:cs="Arial"/>
          <w:sz w:val="24"/>
          <w:szCs w:val="24"/>
        </w:rPr>
      </w:pPr>
      <w:r w:rsidRPr="00C16A9A">
        <w:rPr>
          <w:rFonts w:ascii="Arial" w:hAnsi="Arial" w:cs="Arial"/>
          <w:sz w:val="24"/>
          <w:szCs w:val="24"/>
        </w:rPr>
        <w:t>be prepared to communicate their views;</w:t>
      </w:r>
    </w:p>
    <w:p w14:paraId="24054A40" w14:textId="77777777" w:rsidR="00AD233B" w:rsidRPr="00C16A9A" w:rsidRDefault="00AD233B" w:rsidP="00AE7B4F">
      <w:pPr>
        <w:numPr>
          <w:ilvl w:val="0"/>
          <w:numId w:val="17"/>
        </w:numPr>
        <w:ind w:right="-261"/>
        <w:jc w:val="both"/>
        <w:rPr>
          <w:rFonts w:ascii="Arial" w:hAnsi="Arial" w:cs="Arial"/>
          <w:sz w:val="24"/>
          <w:szCs w:val="24"/>
        </w:rPr>
      </w:pPr>
      <w:r w:rsidRPr="00C16A9A">
        <w:rPr>
          <w:rFonts w:ascii="Arial" w:hAnsi="Arial" w:cs="Arial"/>
          <w:sz w:val="24"/>
          <w:szCs w:val="24"/>
        </w:rPr>
        <w:t>engage with other agencies as appropriate;</w:t>
      </w:r>
    </w:p>
    <w:p w14:paraId="79FE37F6" w14:textId="77777777" w:rsidR="00AD233B" w:rsidRPr="00C16A9A" w:rsidRDefault="00EA165A" w:rsidP="00AE7B4F">
      <w:pPr>
        <w:numPr>
          <w:ilvl w:val="0"/>
          <w:numId w:val="17"/>
        </w:numPr>
        <w:ind w:right="-261"/>
        <w:jc w:val="both"/>
        <w:rPr>
          <w:rFonts w:ascii="Arial" w:hAnsi="Arial" w:cs="Arial"/>
          <w:sz w:val="24"/>
          <w:szCs w:val="24"/>
        </w:rPr>
      </w:pPr>
      <w:r w:rsidRPr="00C16A9A">
        <w:rPr>
          <w:rFonts w:ascii="Arial" w:hAnsi="Arial" w:cs="Arial"/>
          <w:sz w:val="24"/>
          <w:szCs w:val="24"/>
        </w:rPr>
        <w:t>Prepare</w:t>
      </w:r>
      <w:r w:rsidR="00AD233B" w:rsidRPr="00C16A9A">
        <w:rPr>
          <w:rFonts w:ascii="Arial" w:hAnsi="Arial" w:cs="Arial"/>
          <w:sz w:val="24"/>
          <w:szCs w:val="24"/>
        </w:rPr>
        <w:t xml:space="preserve"> for reintegration as soon as possible.</w:t>
      </w:r>
    </w:p>
    <w:p w14:paraId="28B5D9D8" w14:textId="77777777" w:rsidR="00AD233B" w:rsidRPr="00C16A9A" w:rsidRDefault="00AD233B" w:rsidP="00AE7B4F">
      <w:pPr>
        <w:ind w:right="-261"/>
        <w:jc w:val="both"/>
        <w:rPr>
          <w:rFonts w:ascii="Arial" w:hAnsi="Arial" w:cs="Arial"/>
          <w:sz w:val="24"/>
          <w:szCs w:val="24"/>
        </w:rPr>
      </w:pPr>
    </w:p>
    <w:p w14:paraId="63730883" w14:textId="77777777" w:rsidR="004D7A68" w:rsidRPr="00C16A9A" w:rsidRDefault="00E14410" w:rsidP="00AE7B4F">
      <w:pPr>
        <w:ind w:left="720" w:right="-261"/>
        <w:jc w:val="both"/>
        <w:rPr>
          <w:rFonts w:ascii="Arial" w:hAnsi="Arial" w:cs="Arial"/>
          <w:sz w:val="24"/>
          <w:szCs w:val="24"/>
        </w:rPr>
      </w:pPr>
      <w:r w:rsidRPr="00536518">
        <w:rPr>
          <w:rFonts w:ascii="Arial" w:hAnsi="Arial" w:cs="Arial"/>
          <w:b/>
          <w:sz w:val="24"/>
          <w:szCs w:val="24"/>
        </w:rPr>
        <w:t>The p</w:t>
      </w:r>
      <w:r w:rsidR="00AD233B" w:rsidRPr="00536518">
        <w:rPr>
          <w:rFonts w:ascii="Arial" w:hAnsi="Arial" w:cs="Arial"/>
          <w:b/>
          <w:sz w:val="24"/>
          <w:szCs w:val="24"/>
        </w:rPr>
        <w:t>arents’ role is to:</w:t>
      </w:r>
    </w:p>
    <w:p w14:paraId="4F1A69A6" w14:textId="77777777" w:rsidR="00AD233B" w:rsidRPr="00C16A9A" w:rsidRDefault="00AD233B" w:rsidP="00AE7B4F">
      <w:pPr>
        <w:numPr>
          <w:ilvl w:val="0"/>
          <w:numId w:val="18"/>
        </w:numPr>
        <w:ind w:right="-261"/>
        <w:jc w:val="both"/>
        <w:rPr>
          <w:rFonts w:ascii="Arial" w:hAnsi="Arial" w:cs="Arial"/>
          <w:sz w:val="24"/>
          <w:szCs w:val="24"/>
        </w:rPr>
      </w:pPr>
      <w:r w:rsidRPr="00C16A9A">
        <w:rPr>
          <w:rFonts w:ascii="Arial" w:hAnsi="Arial" w:cs="Arial"/>
          <w:sz w:val="24"/>
          <w:szCs w:val="24"/>
        </w:rPr>
        <w:t>commit to a plan of reintegration;</w:t>
      </w:r>
    </w:p>
    <w:p w14:paraId="4353D9E6" w14:textId="77777777" w:rsidR="00AD233B" w:rsidRPr="00C16A9A" w:rsidRDefault="00AD233B" w:rsidP="00AE7B4F">
      <w:pPr>
        <w:numPr>
          <w:ilvl w:val="0"/>
          <w:numId w:val="18"/>
        </w:numPr>
        <w:ind w:right="-261"/>
        <w:jc w:val="both"/>
        <w:rPr>
          <w:rFonts w:ascii="Arial" w:hAnsi="Arial" w:cs="Arial"/>
          <w:sz w:val="24"/>
          <w:szCs w:val="24"/>
        </w:rPr>
      </w:pPr>
      <w:r w:rsidRPr="00C16A9A">
        <w:rPr>
          <w:rFonts w:ascii="Arial" w:hAnsi="Arial" w:cs="Arial"/>
          <w:sz w:val="24"/>
          <w:szCs w:val="24"/>
        </w:rPr>
        <w:t>be willing to work together with all concerned;</w:t>
      </w:r>
    </w:p>
    <w:p w14:paraId="02DB292C" w14:textId="77777777" w:rsidR="00AD233B" w:rsidRPr="00C16A9A" w:rsidRDefault="00AD233B" w:rsidP="00AE7B4F">
      <w:pPr>
        <w:numPr>
          <w:ilvl w:val="0"/>
          <w:numId w:val="18"/>
        </w:numPr>
        <w:ind w:right="-261"/>
        <w:jc w:val="both"/>
        <w:rPr>
          <w:rFonts w:ascii="Arial" w:hAnsi="Arial" w:cs="Arial"/>
          <w:sz w:val="24"/>
          <w:szCs w:val="24"/>
        </w:rPr>
      </w:pPr>
      <w:r w:rsidRPr="00C16A9A">
        <w:rPr>
          <w:rFonts w:ascii="Arial" w:hAnsi="Arial" w:cs="Arial"/>
          <w:sz w:val="24"/>
          <w:szCs w:val="24"/>
        </w:rPr>
        <w:t>provide early communication if a problem arises or help is needed;</w:t>
      </w:r>
    </w:p>
    <w:p w14:paraId="2CC71D94" w14:textId="77777777" w:rsidR="00AD233B" w:rsidRPr="00C16A9A" w:rsidRDefault="00AD233B" w:rsidP="00AE7B4F">
      <w:pPr>
        <w:numPr>
          <w:ilvl w:val="0"/>
          <w:numId w:val="18"/>
        </w:numPr>
        <w:ind w:right="-261"/>
        <w:jc w:val="both"/>
        <w:rPr>
          <w:rFonts w:ascii="Arial" w:hAnsi="Arial" w:cs="Arial"/>
          <w:sz w:val="24"/>
          <w:szCs w:val="24"/>
        </w:rPr>
      </w:pPr>
      <w:r w:rsidRPr="00C16A9A">
        <w:rPr>
          <w:rFonts w:ascii="Arial" w:hAnsi="Arial" w:cs="Arial"/>
          <w:sz w:val="24"/>
          <w:szCs w:val="24"/>
        </w:rPr>
        <w:t>attend necessary meetings;</w:t>
      </w:r>
    </w:p>
    <w:p w14:paraId="6DC69121" w14:textId="77777777" w:rsidR="00AD233B" w:rsidRPr="00C16A9A" w:rsidRDefault="00EA165A" w:rsidP="00AE7B4F">
      <w:pPr>
        <w:numPr>
          <w:ilvl w:val="0"/>
          <w:numId w:val="18"/>
        </w:numPr>
        <w:ind w:right="-261"/>
        <w:jc w:val="both"/>
        <w:rPr>
          <w:rFonts w:ascii="Arial" w:hAnsi="Arial" w:cs="Arial"/>
          <w:sz w:val="24"/>
          <w:szCs w:val="24"/>
        </w:rPr>
      </w:pPr>
      <w:r w:rsidRPr="00C16A9A">
        <w:rPr>
          <w:rFonts w:ascii="Arial" w:hAnsi="Arial" w:cs="Arial"/>
          <w:sz w:val="24"/>
          <w:szCs w:val="24"/>
        </w:rPr>
        <w:t>Reinforce</w:t>
      </w:r>
      <w:r w:rsidR="00AD233B" w:rsidRPr="00C16A9A">
        <w:rPr>
          <w:rFonts w:ascii="Arial" w:hAnsi="Arial" w:cs="Arial"/>
          <w:sz w:val="24"/>
          <w:szCs w:val="24"/>
        </w:rPr>
        <w:t xml:space="preserve"> with their child, the value of a return to school.</w:t>
      </w:r>
    </w:p>
    <w:p w14:paraId="75BA9213" w14:textId="77777777" w:rsidR="00AD233B" w:rsidRPr="00C16A9A" w:rsidRDefault="00AD233B" w:rsidP="00AE7B4F">
      <w:pPr>
        <w:ind w:left="720" w:right="-261"/>
        <w:jc w:val="both"/>
        <w:rPr>
          <w:rFonts w:ascii="Arial" w:hAnsi="Arial" w:cs="Arial"/>
          <w:sz w:val="24"/>
          <w:szCs w:val="24"/>
        </w:rPr>
      </w:pPr>
    </w:p>
    <w:p w14:paraId="1182E31C" w14:textId="77777777" w:rsidR="004D7A68" w:rsidRPr="00536518" w:rsidRDefault="00320DED" w:rsidP="00AE7B4F">
      <w:pPr>
        <w:ind w:left="720" w:right="-261"/>
        <w:jc w:val="both"/>
        <w:rPr>
          <w:rFonts w:ascii="Arial" w:hAnsi="Arial" w:cs="Arial"/>
          <w:b/>
          <w:sz w:val="24"/>
          <w:szCs w:val="24"/>
        </w:rPr>
      </w:pPr>
      <w:r w:rsidRPr="00536518">
        <w:rPr>
          <w:rFonts w:ascii="Arial" w:hAnsi="Arial" w:cs="Arial"/>
          <w:b/>
          <w:sz w:val="24"/>
          <w:szCs w:val="24"/>
        </w:rPr>
        <w:t xml:space="preserve">The provider’s </w:t>
      </w:r>
      <w:r w:rsidR="00190683" w:rsidRPr="00536518">
        <w:rPr>
          <w:rFonts w:ascii="Arial" w:hAnsi="Arial" w:cs="Arial"/>
          <w:b/>
          <w:sz w:val="24"/>
          <w:szCs w:val="24"/>
        </w:rPr>
        <w:t>role is to:</w:t>
      </w:r>
    </w:p>
    <w:p w14:paraId="654F548E" w14:textId="77777777" w:rsidR="00190683" w:rsidRPr="00C16A9A" w:rsidRDefault="00190683" w:rsidP="00AE7B4F">
      <w:pPr>
        <w:numPr>
          <w:ilvl w:val="0"/>
          <w:numId w:val="19"/>
        </w:numPr>
        <w:ind w:right="-261"/>
        <w:jc w:val="both"/>
        <w:rPr>
          <w:rFonts w:ascii="Arial" w:hAnsi="Arial" w:cs="Arial"/>
          <w:sz w:val="24"/>
          <w:szCs w:val="24"/>
        </w:rPr>
      </w:pPr>
      <w:r w:rsidRPr="00C16A9A">
        <w:rPr>
          <w:rFonts w:ascii="Arial" w:hAnsi="Arial" w:cs="Arial"/>
          <w:sz w:val="24"/>
          <w:szCs w:val="24"/>
        </w:rPr>
        <w:t>liaise with the named person in school;</w:t>
      </w:r>
    </w:p>
    <w:p w14:paraId="2F6BABF2" w14:textId="77777777" w:rsidR="00190683" w:rsidRPr="00C16A9A" w:rsidRDefault="00190683" w:rsidP="00AE7B4F">
      <w:pPr>
        <w:numPr>
          <w:ilvl w:val="0"/>
          <w:numId w:val="19"/>
        </w:numPr>
        <w:ind w:right="-261"/>
        <w:jc w:val="both"/>
        <w:rPr>
          <w:rFonts w:ascii="Arial" w:hAnsi="Arial" w:cs="Arial"/>
          <w:sz w:val="24"/>
          <w:szCs w:val="24"/>
        </w:rPr>
      </w:pPr>
      <w:r w:rsidRPr="00C16A9A">
        <w:rPr>
          <w:rFonts w:ascii="Arial" w:hAnsi="Arial" w:cs="Arial"/>
          <w:sz w:val="24"/>
          <w:szCs w:val="24"/>
        </w:rPr>
        <w:t>liaise, where appropriate, with outside agencies;</w:t>
      </w:r>
    </w:p>
    <w:p w14:paraId="50B02D04" w14:textId="77777777" w:rsidR="00190683" w:rsidRPr="00C16A9A" w:rsidRDefault="00190683" w:rsidP="00AE7B4F">
      <w:pPr>
        <w:numPr>
          <w:ilvl w:val="0"/>
          <w:numId w:val="19"/>
        </w:numPr>
        <w:ind w:right="-261"/>
        <w:jc w:val="both"/>
        <w:rPr>
          <w:rFonts w:ascii="Arial" w:hAnsi="Arial" w:cs="Arial"/>
          <w:sz w:val="24"/>
          <w:szCs w:val="24"/>
        </w:rPr>
      </w:pPr>
      <w:r w:rsidRPr="00C16A9A">
        <w:rPr>
          <w:rFonts w:ascii="Arial" w:hAnsi="Arial" w:cs="Arial"/>
          <w:sz w:val="24"/>
          <w:szCs w:val="24"/>
        </w:rPr>
        <w:t>be sensitive to the needs of the child and family;</w:t>
      </w:r>
    </w:p>
    <w:p w14:paraId="11BBE4F2" w14:textId="77777777" w:rsidR="00190683" w:rsidRPr="00C16A9A" w:rsidRDefault="00190683" w:rsidP="00AE7B4F">
      <w:pPr>
        <w:numPr>
          <w:ilvl w:val="0"/>
          <w:numId w:val="19"/>
        </w:numPr>
        <w:ind w:right="-261"/>
        <w:jc w:val="both"/>
        <w:rPr>
          <w:rFonts w:ascii="Arial" w:hAnsi="Arial" w:cs="Arial"/>
          <w:sz w:val="24"/>
          <w:szCs w:val="24"/>
        </w:rPr>
      </w:pPr>
      <w:r w:rsidRPr="00C16A9A">
        <w:rPr>
          <w:rFonts w:ascii="Arial" w:hAnsi="Arial" w:cs="Arial"/>
          <w:sz w:val="24"/>
          <w:szCs w:val="24"/>
        </w:rPr>
        <w:t>provide a flexible teaching programme;</w:t>
      </w:r>
    </w:p>
    <w:p w14:paraId="704AE05E" w14:textId="77777777" w:rsidR="00F24F59" w:rsidRPr="00C16A9A" w:rsidRDefault="00F24F59" w:rsidP="00AE7B4F">
      <w:pPr>
        <w:numPr>
          <w:ilvl w:val="0"/>
          <w:numId w:val="19"/>
        </w:numPr>
        <w:ind w:right="-261"/>
        <w:jc w:val="both"/>
        <w:rPr>
          <w:rFonts w:ascii="Arial" w:hAnsi="Arial" w:cs="Arial"/>
          <w:sz w:val="24"/>
          <w:szCs w:val="24"/>
        </w:rPr>
      </w:pPr>
      <w:r w:rsidRPr="00C16A9A">
        <w:rPr>
          <w:rFonts w:ascii="Arial" w:hAnsi="Arial" w:cs="Arial"/>
          <w:sz w:val="24"/>
          <w:szCs w:val="24"/>
        </w:rPr>
        <w:t>provide regular reports on the pupil’s progress and achievements;</w:t>
      </w:r>
    </w:p>
    <w:p w14:paraId="038E68CB" w14:textId="77777777" w:rsidR="00F24F59" w:rsidRPr="00C16A9A" w:rsidRDefault="00F24F59" w:rsidP="00AE7B4F">
      <w:pPr>
        <w:numPr>
          <w:ilvl w:val="0"/>
          <w:numId w:val="19"/>
        </w:numPr>
        <w:ind w:right="-261"/>
        <w:jc w:val="both"/>
        <w:rPr>
          <w:rFonts w:ascii="Arial" w:hAnsi="Arial" w:cs="Arial"/>
          <w:sz w:val="24"/>
          <w:szCs w:val="24"/>
        </w:rPr>
      </w:pPr>
      <w:r w:rsidRPr="00C16A9A">
        <w:rPr>
          <w:rFonts w:ascii="Arial" w:hAnsi="Arial" w:cs="Arial"/>
          <w:sz w:val="24"/>
          <w:szCs w:val="24"/>
        </w:rPr>
        <w:t xml:space="preserve">provide an opportunity for the pupil to comment on their report; </w:t>
      </w:r>
    </w:p>
    <w:p w14:paraId="0956E3EE" w14:textId="77777777" w:rsidR="00190683" w:rsidRPr="00C16A9A" w:rsidRDefault="00190683" w:rsidP="00AE7B4F">
      <w:pPr>
        <w:numPr>
          <w:ilvl w:val="0"/>
          <w:numId w:val="19"/>
        </w:numPr>
        <w:ind w:right="-261"/>
        <w:jc w:val="both"/>
        <w:rPr>
          <w:rFonts w:ascii="Arial" w:hAnsi="Arial" w:cs="Arial"/>
          <w:sz w:val="24"/>
          <w:szCs w:val="24"/>
        </w:rPr>
      </w:pPr>
      <w:r w:rsidRPr="00C16A9A">
        <w:rPr>
          <w:rFonts w:ascii="Arial" w:hAnsi="Arial" w:cs="Arial"/>
          <w:sz w:val="24"/>
          <w:szCs w:val="24"/>
        </w:rPr>
        <w:t>ensure appropriate course work and any other relevant material is returned to school;</w:t>
      </w:r>
    </w:p>
    <w:p w14:paraId="6572CD11" w14:textId="77777777" w:rsidR="00F24F59" w:rsidRPr="00C16A9A" w:rsidRDefault="00F24F59" w:rsidP="00AE7B4F">
      <w:pPr>
        <w:numPr>
          <w:ilvl w:val="0"/>
          <w:numId w:val="19"/>
        </w:numPr>
        <w:ind w:right="-261"/>
        <w:jc w:val="both"/>
        <w:rPr>
          <w:rFonts w:ascii="Arial" w:hAnsi="Arial" w:cs="Arial"/>
          <w:sz w:val="24"/>
          <w:szCs w:val="24"/>
        </w:rPr>
      </w:pPr>
      <w:r w:rsidRPr="00C16A9A">
        <w:rPr>
          <w:rFonts w:ascii="Arial" w:hAnsi="Arial" w:cs="Arial"/>
          <w:sz w:val="24"/>
          <w:szCs w:val="24"/>
        </w:rPr>
        <w:t>attend review meetings;</w:t>
      </w:r>
    </w:p>
    <w:p w14:paraId="0031FA71" w14:textId="77777777" w:rsidR="00190683" w:rsidRPr="00C16A9A" w:rsidRDefault="00EA165A" w:rsidP="00AE7B4F">
      <w:pPr>
        <w:numPr>
          <w:ilvl w:val="0"/>
          <w:numId w:val="19"/>
        </w:numPr>
        <w:ind w:right="-261"/>
        <w:jc w:val="both"/>
        <w:rPr>
          <w:rFonts w:ascii="Arial" w:hAnsi="Arial" w:cs="Arial"/>
          <w:sz w:val="24"/>
          <w:szCs w:val="24"/>
        </w:rPr>
      </w:pPr>
      <w:r w:rsidRPr="00C16A9A">
        <w:rPr>
          <w:rFonts w:ascii="Arial" w:hAnsi="Arial" w:cs="Arial"/>
          <w:sz w:val="24"/>
          <w:szCs w:val="24"/>
        </w:rPr>
        <w:t>Help</w:t>
      </w:r>
      <w:r w:rsidR="00190683" w:rsidRPr="00C16A9A">
        <w:rPr>
          <w:rFonts w:ascii="Arial" w:hAnsi="Arial" w:cs="Arial"/>
          <w:sz w:val="24"/>
          <w:szCs w:val="24"/>
        </w:rPr>
        <w:t xml:space="preserve"> set up an appropriate reintegration programme at the earliest opportunity as soon as the pupil is ready to return to school.</w:t>
      </w:r>
    </w:p>
    <w:p w14:paraId="18617ECB" w14:textId="77777777" w:rsidR="00582F95" w:rsidRPr="00C16A9A" w:rsidRDefault="00582F95" w:rsidP="00AE7B4F">
      <w:pPr>
        <w:ind w:left="1004" w:right="-261"/>
        <w:jc w:val="both"/>
        <w:rPr>
          <w:rFonts w:ascii="Arial" w:hAnsi="Arial" w:cs="Arial"/>
          <w:sz w:val="24"/>
          <w:szCs w:val="24"/>
        </w:rPr>
      </w:pPr>
    </w:p>
    <w:p w14:paraId="6F49FEFF" w14:textId="77777777" w:rsidR="004D7A68" w:rsidRPr="00536518" w:rsidRDefault="00190683" w:rsidP="00AE7B4F">
      <w:pPr>
        <w:ind w:left="644" w:right="-261" w:firstLine="76"/>
        <w:jc w:val="both"/>
        <w:rPr>
          <w:rFonts w:ascii="Arial" w:hAnsi="Arial" w:cs="Arial"/>
          <w:b/>
          <w:sz w:val="24"/>
          <w:szCs w:val="24"/>
        </w:rPr>
      </w:pPr>
      <w:r w:rsidRPr="00536518">
        <w:rPr>
          <w:rFonts w:ascii="Arial" w:hAnsi="Arial" w:cs="Arial"/>
          <w:b/>
          <w:sz w:val="24"/>
          <w:szCs w:val="24"/>
        </w:rPr>
        <w:t>Health Service’s role is to:</w:t>
      </w:r>
    </w:p>
    <w:p w14:paraId="04C86F43" w14:textId="77777777" w:rsidR="00190683" w:rsidRPr="00C16A9A" w:rsidRDefault="00EA165A" w:rsidP="00AE7B4F">
      <w:pPr>
        <w:numPr>
          <w:ilvl w:val="0"/>
          <w:numId w:val="21"/>
        </w:numPr>
        <w:ind w:right="-261"/>
        <w:jc w:val="both"/>
        <w:rPr>
          <w:rFonts w:ascii="Arial" w:hAnsi="Arial" w:cs="Arial"/>
          <w:sz w:val="24"/>
          <w:szCs w:val="24"/>
        </w:rPr>
      </w:pPr>
      <w:r w:rsidRPr="00C16A9A">
        <w:rPr>
          <w:rFonts w:ascii="Arial" w:hAnsi="Arial" w:cs="Arial"/>
          <w:sz w:val="24"/>
          <w:szCs w:val="24"/>
        </w:rPr>
        <w:t>Offer</w:t>
      </w:r>
      <w:r w:rsidR="00190683" w:rsidRPr="00C16A9A">
        <w:rPr>
          <w:rFonts w:ascii="Arial" w:hAnsi="Arial" w:cs="Arial"/>
          <w:sz w:val="24"/>
          <w:szCs w:val="24"/>
        </w:rPr>
        <w:t xml:space="preserve"> medical treatment and advice where appropriate.</w:t>
      </w:r>
    </w:p>
    <w:p w14:paraId="18611550" w14:textId="77777777" w:rsidR="00190683" w:rsidRPr="00C16A9A" w:rsidRDefault="00190683" w:rsidP="00AE7B4F">
      <w:pPr>
        <w:ind w:left="720" w:right="-261"/>
        <w:jc w:val="both"/>
        <w:rPr>
          <w:rFonts w:ascii="Arial" w:hAnsi="Arial" w:cs="Arial"/>
          <w:sz w:val="24"/>
          <w:szCs w:val="24"/>
        </w:rPr>
      </w:pPr>
    </w:p>
    <w:p w14:paraId="5F7B6BD6" w14:textId="77777777" w:rsidR="00677B3D" w:rsidRDefault="00677B3D" w:rsidP="00AE7B4F">
      <w:pPr>
        <w:ind w:left="720" w:right="-261"/>
        <w:jc w:val="both"/>
        <w:rPr>
          <w:rFonts w:ascii="Arial" w:hAnsi="Arial" w:cs="Arial"/>
          <w:sz w:val="24"/>
          <w:szCs w:val="24"/>
        </w:rPr>
      </w:pPr>
      <w:r w:rsidRPr="00C16A9A">
        <w:rPr>
          <w:rFonts w:ascii="Arial" w:hAnsi="Arial" w:cs="Arial"/>
          <w:sz w:val="24"/>
          <w:szCs w:val="24"/>
        </w:rPr>
        <w:t xml:space="preserve">Other involved agencies, for example Social Services, </w:t>
      </w:r>
      <w:r w:rsidR="00294F46">
        <w:rPr>
          <w:rFonts w:ascii="Arial" w:hAnsi="Arial" w:cs="Arial"/>
          <w:sz w:val="24"/>
          <w:szCs w:val="24"/>
        </w:rPr>
        <w:t xml:space="preserve">Emotional </w:t>
      </w:r>
      <w:r w:rsidR="00E46A1D">
        <w:rPr>
          <w:rFonts w:ascii="Arial" w:hAnsi="Arial" w:cs="Arial"/>
          <w:sz w:val="24"/>
          <w:szCs w:val="24"/>
        </w:rPr>
        <w:t>W</w:t>
      </w:r>
      <w:r w:rsidR="00294F46">
        <w:rPr>
          <w:rFonts w:ascii="Arial" w:hAnsi="Arial" w:cs="Arial"/>
          <w:sz w:val="24"/>
          <w:szCs w:val="24"/>
        </w:rPr>
        <w:t xml:space="preserve">ellbeing and </w:t>
      </w:r>
      <w:r w:rsidR="00E46A1D">
        <w:rPr>
          <w:rFonts w:ascii="Arial" w:hAnsi="Arial" w:cs="Arial"/>
          <w:sz w:val="24"/>
          <w:szCs w:val="24"/>
        </w:rPr>
        <w:t>M</w:t>
      </w:r>
      <w:r w:rsidR="00294F46">
        <w:rPr>
          <w:rFonts w:ascii="Arial" w:hAnsi="Arial" w:cs="Arial"/>
          <w:sz w:val="24"/>
          <w:szCs w:val="24"/>
        </w:rPr>
        <w:t xml:space="preserve">ental </w:t>
      </w:r>
      <w:r w:rsidR="00E46A1D">
        <w:rPr>
          <w:rFonts w:ascii="Arial" w:hAnsi="Arial" w:cs="Arial"/>
          <w:sz w:val="24"/>
          <w:szCs w:val="24"/>
        </w:rPr>
        <w:t>H</w:t>
      </w:r>
      <w:r w:rsidR="00294F46">
        <w:rPr>
          <w:rFonts w:ascii="Arial" w:hAnsi="Arial" w:cs="Arial"/>
          <w:sz w:val="24"/>
          <w:szCs w:val="24"/>
        </w:rPr>
        <w:t xml:space="preserve">ealth </w:t>
      </w:r>
      <w:r w:rsidR="00E46A1D">
        <w:rPr>
          <w:rFonts w:ascii="Arial" w:hAnsi="Arial" w:cs="Arial"/>
          <w:sz w:val="24"/>
          <w:szCs w:val="24"/>
        </w:rPr>
        <w:t>S</w:t>
      </w:r>
      <w:r w:rsidR="00294F46">
        <w:rPr>
          <w:rFonts w:ascii="Arial" w:hAnsi="Arial" w:cs="Arial"/>
          <w:sz w:val="24"/>
          <w:szCs w:val="24"/>
        </w:rPr>
        <w:t>ervice’s</w:t>
      </w:r>
      <w:r w:rsidR="00E46A1D">
        <w:rPr>
          <w:rFonts w:ascii="Arial" w:hAnsi="Arial" w:cs="Arial"/>
          <w:sz w:val="24"/>
          <w:szCs w:val="24"/>
        </w:rPr>
        <w:t xml:space="preserve"> (EWMHS)</w:t>
      </w:r>
      <w:r w:rsidRPr="00C16A9A">
        <w:rPr>
          <w:rFonts w:ascii="Arial" w:hAnsi="Arial" w:cs="Arial"/>
          <w:sz w:val="24"/>
          <w:szCs w:val="24"/>
        </w:rPr>
        <w:t xml:space="preserve"> role</w:t>
      </w:r>
      <w:r w:rsidR="00294F46">
        <w:rPr>
          <w:rFonts w:ascii="Arial" w:hAnsi="Arial" w:cs="Arial"/>
          <w:sz w:val="24"/>
          <w:szCs w:val="24"/>
        </w:rPr>
        <w:t>s</w:t>
      </w:r>
      <w:r w:rsidRPr="00C16A9A">
        <w:rPr>
          <w:rFonts w:ascii="Arial" w:hAnsi="Arial" w:cs="Arial"/>
          <w:sz w:val="24"/>
          <w:szCs w:val="24"/>
        </w:rPr>
        <w:t xml:space="preserve"> </w:t>
      </w:r>
      <w:r w:rsidR="00294F46">
        <w:rPr>
          <w:rFonts w:ascii="Arial" w:hAnsi="Arial" w:cs="Arial"/>
          <w:sz w:val="24"/>
          <w:szCs w:val="24"/>
        </w:rPr>
        <w:t>are</w:t>
      </w:r>
      <w:r w:rsidRPr="00C16A9A">
        <w:rPr>
          <w:rFonts w:ascii="Arial" w:hAnsi="Arial" w:cs="Arial"/>
          <w:sz w:val="24"/>
          <w:szCs w:val="24"/>
        </w:rPr>
        <w:t xml:space="preserve"> to:</w:t>
      </w:r>
    </w:p>
    <w:p w14:paraId="1CE4DF6A" w14:textId="77777777" w:rsidR="004D7A68" w:rsidRPr="00C16A9A" w:rsidRDefault="004D7A68" w:rsidP="00AE7B4F">
      <w:pPr>
        <w:ind w:left="720" w:right="-261"/>
        <w:jc w:val="both"/>
        <w:rPr>
          <w:rFonts w:ascii="Arial" w:hAnsi="Arial" w:cs="Arial"/>
          <w:sz w:val="24"/>
          <w:szCs w:val="24"/>
        </w:rPr>
      </w:pPr>
    </w:p>
    <w:p w14:paraId="135BA3DA" w14:textId="77777777" w:rsidR="00677B3D" w:rsidRPr="00C16A9A" w:rsidRDefault="00677B3D" w:rsidP="00AE7B4F">
      <w:pPr>
        <w:numPr>
          <w:ilvl w:val="0"/>
          <w:numId w:val="20"/>
        </w:numPr>
        <w:tabs>
          <w:tab w:val="left" w:pos="1260"/>
        </w:tabs>
        <w:ind w:right="-261"/>
        <w:jc w:val="both"/>
        <w:rPr>
          <w:rFonts w:ascii="Arial" w:hAnsi="Arial" w:cs="Arial"/>
          <w:sz w:val="24"/>
          <w:szCs w:val="24"/>
        </w:rPr>
      </w:pPr>
      <w:r w:rsidRPr="00C16A9A">
        <w:rPr>
          <w:rFonts w:ascii="Arial" w:hAnsi="Arial" w:cs="Arial"/>
          <w:sz w:val="24"/>
          <w:szCs w:val="24"/>
        </w:rPr>
        <w:t>work, with others, for the benefit of the pupil;</w:t>
      </w:r>
    </w:p>
    <w:p w14:paraId="3DA99A78" w14:textId="77777777" w:rsidR="00677B3D" w:rsidRPr="00C16A9A" w:rsidRDefault="00677B3D" w:rsidP="00AE7B4F">
      <w:pPr>
        <w:numPr>
          <w:ilvl w:val="0"/>
          <w:numId w:val="20"/>
        </w:numPr>
        <w:tabs>
          <w:tab w:val="left" w:pos="1260"/>
        </w:tabs>
        <w:ind w:right="-261"/>
        <w:jc w:val="both"/>
        <w:rPr>
          <w:rFonts w:ascii="Arial" w:hAnsi="Arial" w:cs="Arial"/>
          <w:sz w:val="24"/>
          <w:szCs w:val="24"/>
        </w:rPr>
      </w:pPr>
      <w:r w:rsidRPr="00C16A9A">
        <w:rPr>
          <w:rFonts w:ascii="Arial" w:hAnsi="Arial" w:cs="Arial"/>
          <w:sz w:val="24"/>
          <w:szCs w:val="24"/>
        </w:rPr>
        <w:t>attend review meetings if possible;</w:t>
      </w:r>
    </w:p>
    <w:p w14:paraId="2E97B0E1" w14:textId="77777777" w:rsidR="00677B3D" w:rsidRPr="00C16A9A" w:rsidRDefault="00677B3D" w:rsidP="00AE7B4F">
      <w:pPr>
        <w:numPr>
          <w:ilvl w:val="0"/>
          <w:numId w:val="20"/>
        </w:numPr>
        <w:tabs>
          <w:tab w:val="left" w:pos="1260"/>
        </w:tabs>
        <w:ind w:right="-261"/>
        <w:jc w:val="both"/>
        <w:rPr>
          <w:rFonts w:ascii="Arial" w:hAnsi="Arial" w:cs="Arial"/>
          <w:sz w:val="24"/>
          <w:szCs w:val="24"/>
        </w:rPr>
      </w:pPr>
      <w:r w:rsidRPr="00C16A9A">
        <w:rPr>
          <w:rFonts w:ascii="Arial" w:hAnsi="Arial" w:cs="Arial"/>
          <w:sz w:val="24"/>
          <w:szCs w:val="24"/>
        </w:rPr>
        <w:t>provide written reports where necessary;</w:t>
      </w:r>
    </w:p>
    <w:p w14:paraId="0C6985ED" w14:textId="77777777" w:rsidR="00677B3D" w:rsidRDefault="00EA165A" w:rsidP="00AE7B4F">
      <w:pPr>
        <w:numPr>
          <w:ilvl w:val="0"/>
          <w:numId w:val="20"/>
        </w:numPr>
        <w:tabs>
          <w:tab w:val="left" w:pos="1260"/>
        </w:tabs>
        <w:ind w:right="-261"/>
        <w:jc w:val="both"/>
        <w:rPr>
          <w:rFonts w:ascii="Arial" w:hAnsi="Arial" w:cs="Arial"/>
          <w:sz w:val="24"/>
          <w:szCs w:val="24"/>
        </w:rPr>
      </w:pPr>
      <w:r w:rsidRPr="00C16A9A">
        <w:rPr>
          <w:rFonts w:ascii="Arial" w:hAnsi="Arial" w:cs="Arial"/>
          <w:sz w:val="24"/>
          <w:szCs w:val="24"/>
        </w:rPr>
        <w:t>Give</w:t>
      </w:r>
      <w:r w:rsidR="00677B3D" w:rsidRPr="00C16A9A">
        <w:rPr>
          <w:rFonts w:ascii="Arial" w:hAnsi="Arial" w:cs="Arial"/>
          <w:sz w:val="24"/>
          <w:szCs w:val="24"/>
        </w:rPr>
        <w:t xml:space="preserve"> appropriate advice</w:t>
      </w:r>
      <w:r w:rsidR="00664D4C" w:rsidRPr="00C16A9A">
        <w:rPr>
          <w:rFonts w:ascii="Arial" w:hAnsi="Arial" w:cs="Arial"/>
          <w:sz w:val="24"/>
          <w:szCs w:val="24"/>
        </w:rPr>
        <w:t xml:space="preserve"> and support</w:t>
      </w:r>
      <w:r w:rsidR="00677B3D" w:rsidRPr="00C16A9A">
        <w:rPr>
          <w:rFonts w:ascii="Arial" w:hAnsi="Arial" w:cs="Arial"/>
          <w:sz w:val="24"/>
          <w:szCs w:val="24"/>
        </w:rPr>
        <w:t>.</w:t>
      </w:r>
    </w:p>
    <w:p w14:paraId="474394F0" w14:textId="77777777" w:rsidR="00CD2AFF" w:rsidRDefault="00CD2AFF" w:rsidP="00AE7B4F">
      <w:pPr>
        <w:tabs>
          <w:tab w:val="left" w:pos="1260"/>
        </w:tabs>
        <w:ind w:right="-261"/>
        <w:jc w:val="both"/>
        <w:rPr>
          <w:rFonts w:ascii="Arial" w:hAnsi="Arial" w:cs="Arial"/>
          <w:sz w:val="24"/>
          <w:szCs w:val="24"/>
        </w:rPr>
      </w:pPr>
    </w:p>
    <w:p w14:paraId="06B58BBD" w14:textId="77777777" w:rsidR="004D7A68" w:rsidRPr="00536518" w:rsidRDefault="00CD2AFF" w:rsidP="00AE7B4F">
      <w:pPr>
        <w:ind w:right="-261"/>
        <w:jc w:val="both"/>
        <w:rPr>
          <w:rFonts w:ascii="Arial" w:hAnsi="Arial" w:cs="Arial"/>
          <w:b/>
          <w:sz w:val="24"/>
          <w:szCs w:val="24"/>
        </w:rPr>
      </w:pPr>
      <w:r w:rsidRPr="00536518">
        <w:rPr>
          <w:rFonts w:ascii="Arial" w:hAnsi="Arial" w:cs="Arial"/>
          <w:b/>
          <w:sz w:val="24"/>
          <w:szCs w:val="24"/>
        </w:rPr>
        <w:lastRenderedPageBreak/>
        <w:t>Withdrawal of the programme</w:t>
      </w:r>
    </w:p>
    <w:p w14:paraId="7DBE8F3F" w14:textId="77777777" w:rsidR="00F65DFB" w:rsidRDefault="00664D4C" w:rsidP="00AE7B4F">
      <w:pPr>
        <w:ind w:right="-261"/>
        <w:jc w:val="both"/>
        <w:rPr>
          <w:rFonts w:ascii="Arial" w:hAnsi="Arial" w:cs="Arial"/>
          <w:sz w:val="24"/>
          <w:szCs w:val="24"/>
        </w:rPr>
      </w:pPr>
      <w:r w:rsidRPr="00C16A9A">
        <w:rPr>
          <w:rFonts w:ascii="Arial" w:hAnsi="Arial" w:cs="Arial"/>
          <w:sz w:val="24"/>
          <w:szCs w:val="24"/>
        </w:rPr>
        <w:t xml:space="preserve">On occasions, </w:t>
      </w:r>
      <w:r w:rsidR="00320DED">
        <w:rPr>
          <w:rFonts w:ascii="Arial" w:hAnsi="Arial" w:cs="Arial"/>
          <w:sz w:val="24"/>
          <w:szCs w:val="24"/>
        </w:rPr>
        <w:t>the alternative education programme</w:t>
      </w:r>
      <w:r w:rsidR="00F90161">
        <w:rPr>
          <w:rFonts w:ascii="Arial" w:hAnsi="Arial" w:cs="Arial"/>
          <w:sz w:val="24"/>
          <w:szCs w:val="24"/>
        </w:rPr>
        <w:t xml:space="preserve"> commissioned,</w:t>
      </w:r>
      <w:r w:rsidR="00320DED">
        <w:rPr>
          <w:rFonts w:ascii="Arial" w:hAnsi="Arial" w:cs="Arial"/>
          <w:sz w:val="24"/>
          <w:szCs w:val="24"/>
        </w:rPr>
        <w:t xml:space="preserve"> may</w:t>
      </w:r>
      <w:r w:rsidRPr="00C16A9A">
        <w:rPr>
          <w:rFonts w:ascii="Arial" w:hAnsi="Arial" w:cs="Arial"/>
          <w:sz w:val="24"/>
          <w:szCs w:val="24"/>
        </w:rPr>
        <w:t xml:space="preserve"> be withdrawn if the </w:t>
      </w:r>
      <w:r w:rsidR="00536518">
        <w:rPr>
          <w:rFonts w:ascii="Arial" w:hAnsi="Arial" w:cs="Arial"/>
          <w:sz w:val="24"/>
          <w:szCs w:val="24"/>
        </w:rPr>
        <w:t>pupil</w:t>
      </w:r>
      <w:r w:rsidRPr="00C16A9A">
        <w:rPr>
          <w:rFonts w:ascii="Arial" w:hAnsi="Arial" w:cs="Arial"/>
          <w:sz w:val="24"/>
          <w:szCs w:val="24"/>
        </w:rPr>
        <w:t xml:space="preserve"> fails to be available on a regular basis without appropriate medical evidence</w:t>
      </w:r>
      <w:r w:rsidR="00320DED">
        <w:rPr>
          <w:rFonts w:ascii="Arial" w:hAnsi="Arial" w:cs="Arial"/>
          <w:sz w:val="24"/>
          <w:szCs w:val="24"/>
        </w:rPr>
        <w:t>.</w:t>
      </w:r>
      <w:r w:rsidRPr="00C16A9A">
        <w:rPr>
          <w:rFonts w:ascii="Arial" w:hAnsi="Arial" w:cs="Arial"/>
          <w:sz w:val="24"/>
          <w:szCs w:val="24"/>
        </w:rPr>
        <w:t xml:space="preserve">  </w:t>
      </w:r>
    </w:p>
    <w:p w14:paraId="128A6FEE" w14:textId="77777777" w:rsidR="00CD2AFF" w:rsidRDefault="00CD2AFF" w:rsidP="00AE7B4F">
      <w:pPr>
        <w:ind w:right="-261"/>
        <w:jc w:val="both"/>
        <w:rPr>
          <w:rFonts w:ascii="Arial" w:hAnsi="Arial" w:cs="Arial"/>
          <w:sz w:val="24"/>
          <w:szCs w:val="24"/>
        </w:rPr>
      </w:pPr>
    </w:p>
    <w:p w14:paraId="63F4C3AB" w14:textId="77777777" w:rsidR="004D7A68" w:rsidRPr="00536518" w:rsidRDefault="00CD2AFF" w:rsidP="00AE7B4F">
      <w:pPr>
        <w:ind w:right="-261"/>
        <w:jc w:val="both"/>
        <w:rPr>
          <w:rFonts w:ascii="Arial" w:hAnsi="Arial" w:cs="Arial"/>
          <w:b/>
          <w:sz w:val="24"/>
          <w:szCs w:val="24"/>
        </w:rPr>
      </w:pPr>
      <w:r w:rsidRPr="00536518">
        <w:rPr>
          <w:rFonts w:ascii="Arial" w:hAnsi="Arial" w:cs="Arial"/>
          <w:b/>
          <w:sz w:val="24"/>
          <w:szCs w:val="24"/>
        </w:rPr>
        <w:t>Pupils who are not of compulsory school age</w:t>
      </w:r>
    </w:p>
    <w:p w14:paraId="40035887" w14:textId="77777777" w:rsidR="007B500E" w:rsidRDefault="0031245B" w:rsidP="00AE7B4F">
      <w:pPr>
        <w:ind w:right="-261"/>
        <w:jc w:val="both"/>
        <w:rPr>
          <w:rFonts w:ascii="Arial" w:hAnsi="Arial"/>
          <w:sz w:val="24"/>
          <w:szCs w:val="24"/>
        </w:rPr>
      </w:pPr>
      <w:r>
        <w:rPr>
          <w:rFonts w:ascii="Arial" w:hAnsi="Arial" w:cs="Arial"/>
          <w:sz w:val="24"/>
          <w:szCs w:val="24"/>
        </w:rPr>
        <w:t xml:space="preserve">The LA will not normally be able to provide support for pupils who are under or over </w:t>
      </w:r>
      <w:r w:rsidR="00E14410">
        <w:rPr>
          <w:rFonts w:ascii="Arial" w:hAnsi="Arial" w:cs="Arial"/>
          <w:sz w:val="24"/>
          <w:szCs w:val="24"/>
        </w:rPr>
        <w:t>compulsory</w:t>
      </w:r>
      <w:r>
        <w:rPr>
          <w:rFonts w:ascii="Arial" w:hAnsi="Arial" w:cs="Arial"/>
          <w:sz w:val="24"/>
          <w:szCs w:val="24"/>
        </w:rPr>
        <w:t xml:space="preserve"> school age. However, where pupils who would normally be in Year 12 are repeating Year 11, due to medical reasons, requests for support can be considered on an individual basis.</w:t>
      </w:r>
      <w:r w:rsidR="00221A0F" w:rsidRPr="00C16A9A">
        <w:rPr>
          <w:rFonts w:ascii="Arial" w:hAnsi="Arial"/>
          <w:sz w:val="24"/>
          <w:szCs w:val="24"/>
        </w:rPr>
        <w:t xml:space="preserve"> </w:t>
      </w:r>
    </w:p>
    <w:p w14:paraId="5B6811FA" w14:textId="77777777" w:rsidR="004D7A68" w:rsidRDefault="004D7A68" w:rsidP="00AE7B4F">
      <w:pPr>
        <w:ind w:right="-261"/>
        <w:jc w:val="both"/>
        <w:rPr>
          <w:rFonts w:ascii="Arial" w:hAnsi="Arial"/>
          <w:sz w:val="24"/>
          <w:szCs w:val="24"/>
        </w:rPr>
      </w:pPr>
    </w:p>
    <w:p w14:paraId="428682FB" w14:textId="77777777" w:rsidR="00394D67" w:rsidRPr="00394D67" w:rsidRDefault="004D7A68" w:rsidP="00AE7B4F">
      <w:pPr>
        <w:ind w:right="-261"/>
        <w:jc w:val="both"/>
        <w:rPr>
          <w:rFonts w:ascii="Arial" w:hAnsi="Arial"/>
          <w:i/>
          <w:sz w:val="20"/>
        </w:rPr>
      </w:pPr>
      <w:r>
        <w:rPr>
          <w:rFonts w:ascii="Arial" w:hAnsi="Arial"/>
          <w:i/>
          <w:sz w:val="20"/>
        </w:rPr>
        <w:t>September 20</w:t>
      </w:r>
      <w:r w:rsidR="00AD47A0">
        <w:rPr>
          <w:rFonts w:ascii="Arial" w:hAnsi="Arial"/>
          <w:i/>
          <w:sz w:val="20"/>
        </w:rPr>
        <w:t>20</w:t>
      </w:r>
    </w:p>
    <w:sectPr w:rsidR="00394D67" w:rsidRPr="00394D67" w:rsidSect="00AF0145">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1440" w:right="1440" w:bottom="1440" w:left="1440" w:header="431" w:footer="43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18F1" w14:textId="77777777" w:rsidR="00842B4E" w:rsidRDefault="00842B4E">
      <w:r>
        <w:separator/>
      </w:r>
    </w:p>
  </w:endnote>
  <w:endnote w:type="continuationSeparator" w:id="0">
    <w:p w14:paraId="44FF77D1" w14:textId="77777777" w:rsidR="00842B4E" w:rsidRDefault="0084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1CE6" w14:textId="77777777" w:rsidR="00FA159E" w:rsidRDefault="00FA1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B28CD4" w14:textId="77777777" w:rsidR="00FA159E" w:rsidRDefault="00FA15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C7A7" w14:textId="77777777" w:rsidR="001805AD" w:rsidRDefault="001805AD">
    <w:pPr>
      <w:pStyle w:val="Footer"/>
      <w:jc w:val="right"/>
    </w:pPr>
    <w:r>
      <w:fldChar w:fldCharType="begin"/>
    </w:r>
    <w:r>
      <w:instrText xml:space="preserve"> PAGE   \* MERGEFORMAT </w:instrText>
    </w:r>
    <w:r>
      <w:fldChar w:fldCharType="separate"/>
    </w:r>
    <w:r w:rsidR="00EA165A">
      <w:rPr>
        <w:noProof/>
      </w:rPr>
      <w:t>4</w:t>
    </w:r>
    <w:r>
      <w:rPr>
        <w:noProof/>
      </w:rPr>
      <w:fldChar w:fldCharType="end"/>
    </w:r>
  </w:p>
  <w:p w14:paraId="3C48206B" w14:textId="77777777" w:rsidR="00FA159E" w:rsidRDefault="00FA159E">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F38" w14:textId="77777777" w:rsidR="00214F38" w:rsidRDefault="00214F3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DB95" w14:textId="77777777" w:rsidR="00842B4E" w:rsidRDefault="00842B4E">
      <w:r>
        <w:separator/>
      </w:r>
    </w:p>
  </w:footnote>
  <w:footnote w:type="continuationSeparator" w:id="0">
    <w:p w14:paraId="74B0D17A" w14:textId="77777777" w:rsidR="00842B4E" w:rsidRDefault="00842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F239" w14:textId="77777777" w:rsidR="00975FA0" w:rsidRDefault="00975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706F" w14:textId="77777777" w:rsidR="00975FA0" w:rsidRDefault="00975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7821" w14:textId="77777777" w:rsidR="00975FA0" w:rsidRDefault="0097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FD1"/>
    <w:multiLevelType w:val="hybridMultilevel"/>
    <w:tmpl w:val="C52CC16E"/>
    <w:lvl w:ilvl="0" w:tplc="08090001">
      <w:start w:val="1"/>
      <w:numFmt w:val="bullet"/>
      <w:lvlText w:val=""/>
      <w:lvlJc w:val="left"/>
      <w:pPr>
        <w:tabs>
          <w:tab w:val="num" w:pos="1701"/>
        </w:tabs>
        <w:ind w:left="1701" w:hanging="360"/>
      </w:pPr>
      <w:rPr>
        <w:rFonts w:ascii="Symbol" w:hAnsi="Symbol" w:hint="default"/>
      </w:rPr>
    </w:lvl>
    <w:lvl w:ilvl="1" w:tplc="08090003" w:tentative="1">
      <w:start w:val="1"/>
      <w:numFmt w:val="bullet"/>
      <w:lvlText w:val="o"/>
      <w:lvlJc w:val="left"/>
      <w:pPr>
        <w:tabs>
          <w:tab w:val="num" w:pos="2421"/>
        </w:tabs>
        <w:ind w:left="2421" w:hanging="360"/>
      </w:pPr>
      <w:rPr>
        <w:rFonts w:ascii="Courier New" w:hAnsi="Courier New" w:cs="Courier New" w:hint="default"/>
      </w:rPr>
    </w:lvl>
    <w:lvl w:ilvl="2" w:tplc="08090005" w:tentative="1">
      <w:start w:val="1"/>
      <w:numFmt w:val="bullet"/>
      <w:lvlText w:val=""/>
      <w:lvlJc w:val="left"/>
      <w:pPr>
        <w:tabs>
          <w:tab w:val="num" w:pos="3141"/>
        </w:tabs>
        <w:ind w:left="3141" w:hanging="360"/>
      </w:pPr>
      <w:rPr>
        <w:rFonts w:ascii="Wingdings" w:hAnsi="Wingdings" w:hint="default"/>
      </w:rPr>
    </w:lvl>
    <w:lvl w:ilvl="3" w:tplc="08090001" w:tentative="1">
      <w:start w:val="1"/>
      <w:numFmt w:val="bullet"/>
      <w:lvlText w:val=""/>
      <w:lvlJc w:val="left"/>
      <w:pPr>
        <w:tabs>
          <w:tab w:val="num" w:pos="3861"/>
        </w:tabs>
        <w:ind w:left="3861" w:hanging="360"/>
      </w:pPr>
      <w:rPr>
        <w:rFonts w:ascii="Symbol" w:hAnsi="Symbol" w:hint="default"/>
      </w:rPr>
    </w:lvl>
    <w:lvl w:ilvl="4" w:tplc="08090003" w:tentative="1">
      <w:start w:val="1"/>
      <w:numFmt w:val="bullet"/>
      <w:lvlText w:val="o"/>
      <w:lvlJc w:val="left"/>
      <w:pPr>
        <w:tabs>
          <w:tab w:val="num" w:pos="4581"/>
        </w:tabs>
        <w:ind w:left="4581" w:hanging="360"/>
      </w:pPr>
      <w:rPr>
        <w:rFonts w:ascii="Courier New" w:hAnsi="Courier New" w:cs="Courier New" w:hint="default"/>
      </w:rPr>
    </w:lvl>
    <w:lvl w:ilvl="5" w:tplc="08090005" w:tentative="1">
      <w:start w:val="1"/>
      <w:numFmt w:val="bullet"/>
      <w:lvlText w:val=""/>
      <w:lvlJc w:val="left"/>
      <w:pPr>
        <w:tabs>
          <w:tab w:val="num" w:pos="5301"/>
        </w:tabs>
        <w:ind w:left="5301" w:hanging="360"/>
      </w:pPr>
      <w:rPr>
        <w:rFonts w:ascii="Wingdings" w:hAnsi="Wingdings" w:hint="default"/>
      </w:rPr>
    </w:lvl>
    <w:lvl w:ilvl="6" w:tplc="08090001" w:tentative="1">
      <w:start w:val="1"/>
      <w:numFmt w:val="bullet"/>
      <w:lvlText w:val=""/>
      <w:lvlJc w:val="left"/>
      <w:pPr>
        <w:tabs>
          <w:tab w:val="num" w:pos="6021"/>
        </w:tabs>
        <w:ind w:left="6021" w:hanging="360"/>
      </w:pPr>
      <w:rPr>
        <w:rFonts w:ascii="Symbol" w:hAnsi="Symbol" w:hint="default"/>
      </w:rPr>
    </w:lvl>
    <w:lvl w:ilvl="7" w:tplc="08090003" w:tentative="1">
      <w:start w:val="1"/>
      <w:numFmt w:val="bullet"/>
      <w:lvlText w:val="o"/>
      <w:lvlJc w:val="left"/>
      <w:pPr>
        <w:tabs>
          <w:tab w:val="num" w:pos="6741"/>
        </w:tabs>
        <w:ind w:left="6741" w:hanging="360"/>
      </w:pPr>
      <w:rPr>
        <w:rFonts w:ascii="Courier New" w:hAnsi="Courier New" w:cs="Courier New" w:hint="default"/>
      </w:rPr>
    </w:lvl>
    <w:lvl w:ilvl="8" w:tplc="08090005" w:tentative="1">
      <w:start w:val="1"/>
      <w:numFmt w:val="bullet"/>
      <w:lvlText w:val=""/>
      <w:lvlJc w:val="left"/>
      <w:pPr>
        <w:tabs>
          <w:tab w:val="num" w:pos="7461"/>
        </w:tabs>
        <w:ind w:left="7461" w:hanging="360"/>
      </w:pPr>
      <w:rPr>
        <w:rFonts w:ascii="Wingdings" w:hAnsi="Wingdings" w:hint="default"/>
      </w:rPr>
    </w:lvl>
  </w:abstractNum>
  <w:abstractNum w:abstractNumId="1" w15:restartNumberingAfterBreak="0">
    <w:nsid w:val="08C4727A"/>
    <w:multiLevelType w:val="hybridMultilevel"/>
    <w:tmpl w:val="E49A6D8C"/>
    <w:lvl w:ilvl="0" w:tplc="08090003">
      <w:start w:val="1"/>
      <w:numFmt w:val="bullet"/>
      <w:lvlText w:val="o"/>
      <w:lvlJc w:val="left"/>
      <w:pPr>
        <w:tabs>
          <w:tab w:val="num" w:pos="1701"/>
        </w:tabs>
        <w:ind w:left="1701" w:hanging="360"/>
      </w:pPr>
      <w:rPr>
        <w:rFonts w:ascii="Courier New" w:hAnsi="Courier New" w:cs="Courier New" w:hint="default"/>
      </w:rPr>
    </w:lvl>
    <w:lvl w:ilvl="1" w:tplc="08090003" w:tentative="1">
      <w:start w:val="1"/>
      <w:numFmt w:val="bullet"/>
      <w:lvlText w:val="o"/>
      <w:lvlJc w:val="left"/>
      <w:pPr>
        <w:tabs>
          <w:tab w:val="num" w:pos="2421"/>
        </w:tabs>
        <w:ind w:left="2421" w:hanging="360"/>
      </w:pPr>
      <w:rPr>
        <w:rFonts w:ascii="Courier New" w:hAnsi="Courier New" w:cs="Courier New" w:hint="default"/>
      </w:rPr>
    </w:lvl>
    <w:lvl w:ilvl="2" w:tplc="08090005" w:tentative="1">
      <w:start w:val="1"/>
      <w:numFmt w:val="bullet"/>
      <w:lvlText w:val=""/>
      <w:lvlJc w:val="left"/>
      <w:pPr>
        <w:tabs>
          <w:tab w:val="num" w:pos="3141"/>
        </w:tabs>
        <w:ind w:left="3141" w:hanging="360"/>
      </w:pPr>
      <w:rPr>
        <w:rFonts w:ascii="Wingdings" w:hAnsi="Wingdings" w:hint="default"/>
      </w:rPr>
    </w:lvl>
    <w:lvl w:ilvl="3" w:tplc="08090001" w:tentative="1">
      <w:start w:val="1"/>
      <w:numFmt w:val="bullet"/>
      <w:lvlText w:val=""/>
      <w:lvlJc w:val="left"/>
      <w:pPr>
        <w:tabs>
          <w:tab w:val="num" w:pos="3861"/>
        </w:tabs>
        <w:ind w:left="3861" w:hanging="360"/>
      </w:pPr>
      <w:rPr>
        <w:rFonts w:ascii="Symbol" w:hAnsi="Symbol" w:hint="default"/>
      </w:rPr>
    </w:lvl>
    <w:lvl w:ilvl="4" w:tplc="08090003" w:tentative="1">
      <w:start w:val="1"/>
      <w:numFmt w:val="bullet"/>
      <w:lvlText w:val="o"/>
      <w:lvlJc w:val="left"/>
      <w:pPr>
        <w:tabs>
          <w:tab w:val="num" w:pos="4581"/>
        </w:tabs>
        <w:ind w:left="4581" w:hanging="360"/>
      </w:pPr>
      <w:rPr>
        <w:rFonts w:ascii="Courier New" w:hAnsi="Courier New" w:cs="Courier New" w:hint="default"/>
      </w:rPr>
    </w:lvl>
    <w:lvl w:ilvl="5" w:tplc="08090005" w:tentative="1">
      <w:start w:val="1"/>
      <w:numFmt w:val="bullet"/>
      <w:lvlText w:val=""/>
      <w:lvlJc w:val="left"/>
      <w:pPr>
        <w:tabs>
          <w:tab w:val="num" w:pos="5301"/>
        </w:tabs>
        <w:ind w:left="5301" w:hanging="360"/>
      </w:pPr>
      <w:rPr>
        <w:rFonts w:ascii="Wingdings" w:hAnsi="Wingdings" w:hint="default"/>
      </w:rPr>
    </w:lvl>
    <w:lvl w:ilvl="6" w:tplc="08090001" w:tentative="1">
      <w:start w:val="1"/>
      <w:numFmt w:val="bullet"/>
      <w:lvlText w:val=""/>
      <w:lvlJc w:val="left"/>
      <w:pPr>
        <w:tabs>
          <w:tab w:val="num" w:pos="6021"/>
        </w:tabs>
        <w:ind w:left="6021" w:hanging="360"/>
      </w:pPr>
      <w:rPr>
        <w:rFonts w:ascii="Symbol" w:hAnsi="Symbol" w:hint="default"/>
      </w:rPr>
    </w:lvl>
    <w:lvl w:ilvl="7" w:tplc="08090003" w:tentative="1">
      <w:start w:val="1"/>
      <w:numFmt w:val="bullet"/>
      <w:lvlText w:val="o"/>
      <w:lvlJc w:val="left"/>
      <w:pPr>
        <w:tabs>
          <w:tab w:val="num" w:pos="6741"/>
        </w:tabs>
        <w:ind w:left="6741" w:hanging="360"/>
      </w:pPr>
      <w:rPr>
        <w:rFonts w:ascii="Courier New" w:hAnsi="Courier New" w:cs="Courier New" w:hint="default"/>
      </w:rPr>
    </w:lvl>
    <w:lvl w:ilvl="8" w:tplc="08090005" w:tentative="1">
      <w:start w:val="1"/>
      <w:numFmt w:val="bullet"/>
      <w:lvlText w:val=""/>
      <w:lvlJc w:val="left"/>
      <w:pPr>
        <w:tabs>
          <w:tab w:val="num" w:pos="7461"/>
        </w:tabs>
        <w:ind w:left="7461" w:hanging="360"/>
      </w:pPr>
      <w:rPr>
        <w:rFonts w:ascii="Wingdings" w:hAnsi="Wingdings" w:hint="default"/>
      </w:rPr>
    </w:lvl>
  </w:abstractNum>
  <w:abstractNum w:abstractNumId="2" w15:restartNumberingAfterBreak="0">
    <w:nsid w:val="0A686166"/>
    <w:multiLevelType w:val="hybridMultilevel"/>
    <w:tmpl w:val="9EBAB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423CA"/>
    <w:multiLevelType w:val="hybridMultilevel"/>
    <w:tmpl w:val="90E894BA"/>
    <w:lvl w:ilvl="0" w:tplc="08090001">
      <w:start w:val="1"/>
      <w:numFmt w:val="bullet"/>
      <w:lvlText w:val=""/>
      <w:lvlJc w:val="left"/>
      <w:pPr>
        <w:tabs>
          <w:tab w:val="num" w:pos="1724"/>
        </w:tabs>
        <w:ind w:left="1724" w:hanging="360"/>
      </w:pPr>
      <w:rPr>
        <w:rFonts w:ascii="Symbol" w:hAnsi="Symbol" w:hint="default"/>
      </w:rPr>
    </w:lvl>
    <w:lvl w:ilvl="1" w:tplc="08090003" w:tentative="1">
      <w:start w:val="1"/>
      <w:numFmt w:val="bullet"/>
      <w:lvlText w:val="o"/>
      <w:lvlJc w:val="left"/>
      <w:pPr>
        <w:tabs>
          <w:tab w:val="num" w:pos="2444"/>
        </w:tabs>
        <w:ind w:left="2444" w:hanging="360"/>
      </w:pPr>
      <w:rPr>
        <w:rFonts w:ascii="Courier New" w:hAnsi="Courier New" w:cs="Courier New" w:hint="default"/>
      </w:rPr>
    </w:lvl>
    <w:lvl w:ilvl="2" w:tplc="08090005" w:tentative="1">
      <w:start w:val="1"/>
      <w:numFmt w:val="bullet"/>
      <w:lvlText w:val=""/>
      <w:lvlJc w:val="left"/>
      <w:pPr>
        <w:tabs>
          <w:tab w:val="num" w:pos="3164"/>
        </w:tabs>
        <w:ind w:left="3164" w:hanging="360"/>
      </w:pPr>
      <w:rPr>
        <w:rFonts w:ascii="Wingdings" w:hAnsi="Wingdings" w:hint="default"/>
      </w:rPr>
    </w:lvl>
    <w:lvl w:ilvl="3" w:tplc="08090001" w:tentative="1">
      <w:start w:val="1"/>
      <w:numFmt w:val="bullet"/>
      <w:lvlText w:val=""/>
      <w:lvlJc w:val="left"/>
      <w:pPr>
        <w:tabs>
          <w:tab w:val="num" w:pos="3884"/>
        </w:tabs>
        <w:ind w:left="3884" w:hanging="360"/>
      </w:pPr>
      <w:rPr>
        <w:rFonts w:ascii="Symbol" w:hAnsi="Symbol" w:hint="default"/>
      </w:rPr>
    </w:lvl>
    <w:lvl w:ilvl="4" w:tplc="08090003" w:tentative="1">
      <w:start w:val="1"/>
      <w:numFmt w:val="bullet"/>
      <w:lvlText w:val="o"/>
      <w:lvlJc w:val="left"/>
      <w:pPr>
        <w:tabs>
          <w:tab w:val="num" w:pos="4604"/>
        </w:tabs>
        <w:ind w:left="4604" w:hanging="360"/>
      </w:pPr>
      <w:rPr>
        <w:rFonts w:ascii="Courier New" w:hAnsi="Courier New" w:cs="Courier New" w:hint="default"/>
      </w:rPr>
    </w:lvl>
    <w:lvl w:ilvl="5" w:tplc="08090005" w:tentative="1">
      <w:start w:val="1"/>
      <w:numFmt w:val="bullet"/>
      <w:lvlText w:val=""/>
      <w:lvlJc w:val="left"/>
      <w:pPr>
        <w:tabs>
          <w:tab w:val="num" w:pos="5324"/>
        </w:tabs>
        <w:ind w:left="5324" w:hanging="360"/>
      </w:pPr>
      <w:rPr>
        <w:rFonts w:ascii="Wingdings" w:hAnsi="Wingdings" w:hint="default"/>
      </w:rPr>
    </w:lvl>
    <w:lvl w:ilvl="6" w:tplc="08090001" w:tentative="1">
      <w:start w:val="1"/>
      <w:numFmt w:val="bullet"/>
      <w:lvlText w:val=""/>
      <w:lvlJc w:val="left"/>
      <w:pPr>
        <w:tabs>
          <w:tab w:val="num" w:pos="6044"/>
        </w:tabs>
        <w:ind w:left="6044" w:hanging="360"/>
      </w:pPr>
      <w:rPr>
        <w:rFonts w:ascii="Symbol" w:hAnsi="Symbol" w:hint="default"/>
      </w:rPr>
    </w:lvl>
    <w:lvl w:ilvl="7" w:tplc="08090003" w:tentative="1">
      <w:start w:val="1"/>
      <w:numFmt w:val="bullet"/>
      <w:lvlText w:val="o"/>
      <w:lvlJc w:val="left"/>
      <w:pPr>
        <w:tabs>
          <w:tab w:val="num" w:pos="6764"/>
        </w:tabs>
        <w:ind w:left="6764" w:hanging="360"/>
      </w:pPr>
      <w:rPr>
        <w:rFonts w:ascii="Courier New" w:hAnsi="Courier New" w:cs="Courier New" w:hint="default"/>
      </w:rPr>
    </w:lvl>
    <w:lvl w:ilvl="8" w:tplc="08090005" w:tentative="1">
      <w:start w:val="1"/>
      <w:numFmt w:val="bullet"/>
      <w:lvlText w:val=""/>
      <w:lvlJc w:val="left"/>
      <w:pPr>
        <w:tabs>
          <w:tab w:val="num" w:pos="7484"/>
        </w:tabs>
        <w:ind w:left="7484" w:hanging="360"/>
      </w:pPr>
      <w:rPr>
        <w:rFonts w:ascii="Wingdings" w:hAnsi="Wingdings" w:hint="default"/>
      </w:rPr>
    </w:lvl>
  </w:abstractNum>
  <w:abstractNum w:abstractNumId="4" w15:restartNumberingAfterBreak="0">
    <w:nsid w:val="13247CD8"/>
    <w:multiLevelType w:val="hybridMultilevel"/>
    <w:tmpl w:val="6E1E07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6048E"/>
    <w:multiLevelType w:val="hybridMultilevel"/>
    <w:tmpl w:val="DD5E19D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C01183B"/>
    <w:multiLevelType w:val="hybridMultilevel"/>
    <w:tmpl w:val="A9A00DF6"/>
    <w:lvl w:ilvl="0" w:tplc="08090001">
      <w:start w:val="1"/>
      <w:numFmt w:val="bullet"/>
      <w:lvlText w:val=""/>
      <w:lvlJc w:val="left"/>
      <w:pPr>
        <w:tabs>
          <w:tab w:val="num" w:pos="1701"/>
        </w:tabs>
        <w:ind w:left="1701" w:hanging="360"/>
      </w:pPr>
      <w:rPr>
        <w:rFonts w:ascii="Symbol" w:hAnsi="Symbol" w:hint="default"/>
      </w:rPr>
    </w:lvl>
    <w:lvl w:ilvl="1" w:tplc="08090003" w:tentative="1">
      <w:start w:val="1"/>
      <w:numFmt w:val="bullet"/>
      <w:lvlText w:val="o"/>
      <w:lvlJc w:val="left"/>
      <w:pPr>
        <w:tabs>
          <w:tab w:val="num" w:pos="2421"/>
        </w:tabs>
        <w:ind w:left="2421" w:hanging="360"/>
      </w:pPr>
      <w:rPr>
        <w:rFonts w:ascii="Courier New" w:hAnsi="Courier New" w:cs="Courier New" w:hint="default"/>
      </w:rPr>
    </w:lvl>
    <w:lvl w:ilvl="2" w:tplc="08090005" w:tentative="1">
      <w:start w:val="1"/>
      <w:numFmt w:val="bullet"/>
      <w:lvlText w:val=""/>
      <w:lvlJc w:val="left"/>
      <w:pPr>
        <w:tabs>
          <w:tab w:val="num" w:pos="3141"/>
        </w:tabs>
        <w:ind w:left="3141" w:hanging="360"/>
      </w:pPr>
      <w:rPr>
        <w:rFonts w:ascii="Wingdings" w:hAnsi="Wingdings" w:hint="default"/>
      </w:rPr>
    </w:lvl>
    <w:lvl w:ilvl="3" w:tplc="08090001" w:tentative="1">
      <w:start w:val="1"/>
      <w:numFmt w:val="bullet"/>
      <w:lvlText w:val=""/>
      <w:lvlJc w:val="left"/>
      <w:pPr>
        <w:tabs>
          <w:tab w:val="num" w:pos="3861"/>
        </w:tabs>
        <w:ind w:left="3861" w:hanging="360"/>
      </w:pPr>
      <w:rPr>
        <w:rFonts w:ascii="Symbol" w:hAnsi="Symbol" w:hint="default"/>
      </w:rPr>
    </w:lvl>
    <w:lvl w:ilvl="4" w:tplc="08090003" w:tentative="1">
      <w:start w:val="1"/>
      <w:numFmt w:val="bullet"/>
      <w:lvlText w:val="o"/>
      <w:lvlJc w:val="left"/>
      <w:pPr>
        <w:tabs>
          <w:tab w:val="num" w:pos="4581"/>
        </w:tabs>
        <w:ind w:left="4581" w:hanging="360"/>
      </w:pPr>
      <w:rPr>
        <w:rFonts w:ascii="Courier New" w:hAnsi="Courier New" w:cs="Courier New" w:hint="default"/>
      </w:rPr>
    </w:lvl>
    <w:lvl w:ilvl="5" w:tplc="08090005" w:tentative="1">
      <w:start w:val="1"/>
      <w:numFmt w:val="bullet"/>
      <w:lvlText w:val=""/>
      <w:lvlJc w:val="left"/>
      <w:pPr>
        <w:tabs>
          <w:tab w:val="num" w:pos="5301"/>
        </w:tabs>
        <w:ind w:left="5301" w:hanging="360"/>
      </w:pPr>
      <w:rPr>
        <w:rFonts w:ascii="Wingdings" w:hAnsi="Wingdings" w:hint="default"/>
      </w:rPr>
    </w:lvl>
    <w:lvl w:ilvl="6" w:tplc="08090001" w:tentative="1">
      <w:start w:val="1"/>
      <w:numFmt w:val="bullet"/>
      <w:lvlText w:val=""/>
      <w:lvlJc w:val="left"/>
      <w:pPr>
        <w:tabs>
          <w:tab w:val="num" w:pos="6021"/>
        </w:tabs>
        <w:ind w:left="6021" w:hanging="360"/>
      </w:pPr>
      <w:rPr>
        <w:rFonts w:ascii="Symbol" w:hAnsi="Symbol" w:hint="default"/>
      </w:rPr>
    </w:lvl>
    <w:lvl w:ilvl="7" w:tplc="08090003" w:tentative="1">
      <w:start w:val="1"/>
      <w:numFmt w:val="bullet"/>
      <w:lvlText w:val="o"/>
      <w:lvlJc w:val="left"/>
      <w:pPr>
        <w:tabs>
          <w:tab w:val="num" w:pos="6741"/>
        </w:tabs>
        <w:ind w:left="6741" w:hanging="360"/>
      </w:pPr>
      <w:rPr>
        <w:rFonts w:ascii="Courier New" w:hAnsi="Courier New" w:cs="Courier New" w:hint="default"/>
      </w:rPr>
    </w:lvl>
    <w:lvl w:ilvl="8" w:tplc="08090005" w:tentative="1">
      <w:start w:val="1"/>
      <w:numFmt w:val="bullet"/>
      <w:lvlText w:val=""/>
      <w:lvlJc w:val="left"/>
      <w:pPr>
        <w:tabs>
          <w:tab w:val="num" w:pos="7461"/>
        </w:tabs>
        <w:ind w:left="7461" w:hanging="360"/>
      </w:pPr>
      <w:rPr>
        <w:rFonts w:ascii="Wingdings" w:hAnsi="Wingdings" w:hint="default"/>
      </w:rPr>
    </w:lvl>
  </w:abstractNum>
  <w:abstractNum w:abstractNumId="7" w15:restartNumberingAfterBreak="0">
    <w:nsid w:val="255278D8"/>
    <w:multiLevelType w:val="hybridMultilevel"/>
    <w:tmpl w:val="7D8E2E3C"/>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C3937D2"/>
    <w:multiLevelType w:val="hybridMultilevel"/>
    <w:tmpl w:val="D5444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23253"/>
    <w:multiLevelType w:val="hybridMultilevel"/>
    <w:tmpl w:val="8A4C2FB8"/>
    <w:lvl w:ilvl="0" w:tplc="08090003">
      <w:start w:val="1"/>
      <w:numFmt w:val="bullet"/>
      <w:lvlText w:val="o"/>
      <w:lvlJc w:val="left"/>
      <w:pPr>
        <w:tabs>
          <w:tab w:val="num" w:pos="1724"/>
        </w:tabs>
        <w:ind w:left="1724" w:hanging="360"/>
      </w:pPr>
      <w:rPr>
        <w:rFonts w:ascii="Courier New" w:hAnsi="Courier New" w:cs="Courier New" w:hint="default"/>
      </w:rPr>
    </w:lvl>
    <w:lvl w:ilvl="1" w:tplc="08090003" w:tentative="1">
      <w:start w:val="1"/>
      <w:numFmt w:val="bullet"/>
      <w:lvlText w:val="o"/>
      <w:lvlJc w:val="left"/>
      <w:pPr>
        <w:tabs>
          <w:tab w:val="num" w:pos="2444"/>
        </w:tabs>
        <w:ind w:left="2444" w:hanging="360"/>
      </w:pPr>
      <w:rPr>
        <w:rFonts w:ascii="Courier New" w:hAnsi="Courier New" w:cs="Courier New" w:hint="default"/>
      </w:rPr>
    </w:lvl>
    <w:lvl w:ilvl="2" w:tplc="08090005" w:tentative="1">
      <w:start w:val="1"/>
      <w:numFmt w:val="bullet"/>
      <w:lvlText w:val=""/>
      <w:lvlJc w:val="left"/>
      <w:pPr>
        <w:tabs>
          <w:tab w:val="num" w:pos="3164"/>
        </w:tabs>
        <w:ind w:left="3164" w:hanging="360"/>
      </w:pPr>
      <w:rPr>
        <w:rFonts w:ascii="Wingdings" w:hAnsi="Wingdings" w:hint="default"/>
      </w:rPr>
    </w:lvl>
    <w:lvl w:ilvl="3" w:tplc="08090001" w:tentative="1">
      <w:start w:val="1"/>
      <w:numFmt w:val="bullet"/>
      <w:lvlText w:val=""/>
      <w:lvlJc w:val="left"/>
      <w:pPr>
        <w:tabs>
          <w:tab w:val="num" w:pos="3884"/>
        </w:tabs>
        <w:ind w:left="3884" w:hanging="360"/>
      </w:pPr>
      <w:rPr>
        <w:rFonts w:ascii="Symbol" w:hAnsi="Symbol" w:hint="default"/>
      </w:rPr>
    </w:lvl>
    <w:lvl w:ilvl="4" w:tplc="08090003" w:tentative="1">
      <w:start w:val="1"/>
      <w:numFmt w:val="bullet"/>
      <w:lvlText w:val="o"/>
      <w:lvlJc w:val="left"/>
      <w:pPr>
        <w:tabs>
          <w:tab w:val="num" w:pos="4604"/>
        </w:tabs>
        <w:ind w:left="4604" w:hanging="360"/>
      </w:pPr>
      <w:rPr>
        <w:rFonts w:ascii="Courier New" w:hAnsi="Courier New" w:cs="Courier New" w:hint="default"/>
      </w:rPr>
    </w:lvl>
    <w:lvl w:ilvl="5" w:tplc="08090005" w:tentative="1">
      <w:start w:val="1"/>
      <w:numFmt w:val="bullet"/>
      <w:lvlText w:val=""/>
      <w:lvlJc w:val="left"/>
      <w:pPr>
        <w:tabs>
          <w:tab w:val="num" w:pos="5324"/>
        </w:tabs>
        <w:ind w:left="5324" w:hanging="360"/>
      </w:pPr>
      <w:rPr>
        <w:rFonts w:ascii="Wingdings" w:hAnsi="Wingdings" w:hint="default"/>
      </w:rPr>
    </w:lvl>
    <w:lvl w:ilvl="6" w:tplc="08090001" w:tentative="1">
      <w:start w:val="1"/>
      <w:numFmt w:val="bullet"/>
      <w:lvlText w:val=""/>
      <w:lvlJc w:val="left"/>
      <w:pPr>
        <w:tabs>
          <w:tab w:val="num" w:pos="6044"/>
        </w:tabs>
        <w:ind w:left="6044" w:hanging="360"/>
      </w:pPr>
      <w:rPr>
        <w:rFonts w:ascii="Symbol" w:hAnsi="Symbol" w:hint="default"/>
      </w:rPr>
    </w:lvl>
    <w:lvl w:ilvl="7" w:tplc="08090003" w:tentative="1">
      <w:start w:val="1"/>
      <w:numFmt w:val="bullet"/>
      <w:lvlText w:val="o"/>
      <w:lvlJc w:val="left"/>
      <w:pPr>
        <w:tabs>
          <w:tab w:val="num" w:pos="6764"/>
        </w:tabs>
        <w:ind w:left="6764" w:hanging="360"/>
      </w:pPr>
      <w:rPr>
        <w:rFonts w:ascii="Courier New" w:hAnsi="Courier New" w:cs="Courier New" w:hint="default"/>
      </w:rPr>
    </w:lvl>
    <w:lvl w:ilvl="8" w:tplc="08090005" w:tentative="1">
      <w:start w:val="1"/>
      <w:numFmt w:val="bullet"/>
      <w:lvlText w:val=""/>
      <w:lvlJc w:val="left"/>
      <w:pPr>
        <w:tabs>
          <w:tab w:val="num" w:pos="7484"/>
        </w:tabs>
        <w:ind w:left="7484" w:hanging="360"/>
      </w:pPr>
      <w:rPr>
        <w:rFonts w:ascii="Wingdings" w:hAnsi="Wingdings" w:hint="default"/>
      </w:rPr>
    </w:lvl>
  </w:abstractNum>
  <w:abstractNum w:abstractNumId="10" w15:restartNumberingAfterBreak="0">
    <w:nsid w:val="38A37496"/>
    <w:multiLevelType w:val="hybridMultilevel"/>
    <w:tmpl w:val="FB626E64"/>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9B33513"/>
    <w:multiLevelType w:val="hybridMultilevel"/>
    <w:tmpl w:val="B52CD2EA"/>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0DF71D9"/>
    <w:multiLevelType w:val="hybridMultilevel"/>
    <w:tmpl w:val="C602C6D8"/>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23524E7"/>
    <w:multiLevelType w:val="hybridMultilevel"/>
    <w:tmpl w:val="D49050A6"/>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A523D37"/>
    <w:multiLevelType w:val="hybridMultilevel"/>
    <w:tmpl w:val="41F24A3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205806"/>
    <w:multiLevelType w:val="hybridMultilevel"/>
    <w:tmpl w:val="970AD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AF2DE5"/>
    <w:multiLevelType w:val="hybridMultilevel"/>
    <w:tmpl w:val="EE9099D0"/>
    <w:lvl w:ilvl="0" w:tplc="08090003">
      <w:start w:val="1"/>
      <w:numFmt w:val="bullet"/>
      <w:lvlText w:val="o"/>
      <w:lvlJc w:val="left"/>
      <w:pPr>
        <w:tabs>
          <w:tab w:val="num" w:pos="502"/>
        </w:tabs>
        <w:ind w:left="502" w:hanging="360"/>
      </w:pPr>
      <w:rPr>
        <w:rFonts w:ascii="Courier New" w:hAnsi="Courier New" w:cs="Courier New"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7" w15:restartNumberingAfterBreak="0">
    <w:nsid w:val="65B63929"/>
    <w:multiLevelType w:val="hybridMultilevel"/>
    <w:tmpl w:val="2E06E13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C500946"/>
    <w:multiLevelType w:val="hybridMultilevel"/>
    <w:tmpl w:val="01C0A1C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D55D62"/>
    <w:multiLevelType w:val="hybridMultilevel"/>
    <w:tmpl w:val="881E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73383"/>
    <w:multiLevelType w:val="hybridMultilevel"/>
    <w:tmpl w:val="A8DC9618"/>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16cid:durableId="1567259292">
    <w:abstractNumId w:val="4"/>
  </w:num>
  <w:num w:numId="2" w16cid:durableId="519973159">
    <w:abstractNumId w:val="13"/>
  </w:num>
  <w:num w:numId="3" w16cid:durableId="2034990017">
    <w:abstractNumId w:val="7"/>
  </w:num>
  <w:num w:numId="4" w16cid:durableId="586422937">
    <w:abstractNumId w:val="9"/>
  </w:num>
  <w:num w:numId="5" w16cid:durableId="2086217546">
    <w:abstractNumId w:val="1"/>
  </w:num>
  <w:num w:numId="6" w16cid:durableId="1646734209">
    <w:abstractNumId w:val="18"/>
  </w:num>
  <w:num w:numId="7" w16cid:durableId="1576040750">
    <w:abstractNumId w:val="10"/>
  </w:num>
  <w:num w:numId="8" w16cid:durableId="935552070">
    <w:abstractNumId w:val="11"/>
  </w:num>
  <w:num w:numId="9" w16cid:durableId="1085035820">
    <w:abstractNumId w:val="12"/>
  </w:num>
  <w:num w:numId="10" w16cid:durableId="1855921709">
    <w:abstractNumId w:val="20"/>
  </w:num>
  <w:num w:numId="11" w16cid:durableId="801046640">
    <w:abstractNumId w:val="16"/>
  </w:num>
  <w:num w:numId="12" w16cid:durableId="881939707">
    <w:abstractNumId w:val="8"/>
  </w:num>
  <w:num w:numId="13" w16cid:durableId="1805661339">
    <w:abstractNumId w:val="15"/>
  </w:num>
  <w:num w:numId="14" w16cid:durableId="718672779">
    <w:abstractNumId w:val="2"/>
  </w:num>
  <w:num w:numId="15" w16cid:durableId="1530336674">
    <w:abstractNumId w:val="19"/>
  </w:num>
  <w:num w:numId="16" w16cid:durableId="163327066">
    <w:abstractNumId w:val="14"/>
  </w:num>
  <w:num w:numId="17" w16cid:durableId="399015285">
    <w:abstractNumId w:val="17"/>
  </w:num>
  <w:num w:numId="18" w16cid:durableId="1877816772">
    <w:abstractNumId w:val="5"/>
  </w:num>
  <w:num w:numId="19" w16cid:durableId="1426731501">
    <w:abstractNumId w:val="3"/>
  </w:num>
  <w:num w:numId="20" w16cid:durableId="887032138">
    <w:abstractNumId w:val="0"/>
  </w:num>
  <w:num w:numId="21" w16cid:durableId="14818007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9D"/>
    <w:rsid w:val="00003CD3"/>
    <w:rsid w:val="00010908"/>
    <w:rsid w:val="00021B94"/>
    <w:rsid w:val="00021FA1"/>
    <w:rsid w:val="00027C6B"/>
    <w:rsid w:val="000355D4"/>
    <w:rsid w:val="0003588F"/>
    <w:rsid w:val="000627B1"/>
    <w:rsid w:val="00074F54"/>
    <w:rsid w:val="00084477"/>
    <w:rsid w:val="000A0534"/>
    <w:rsid w:val="000A521C"/>
    <w:rsid w:val="000C0F78"/>
    <w:rsid w:val="000C625E"/>
    <w:rsid w:val="000E3FFB"/>
    <w:rsid w:val="000F39B5"/>
    <w:rsid w:val="00110544"/>
    <w:rsid w:val="001166A3"/>
    <w:rsid w:val="00121E67"/>
    <w:rsid w:val="00125AC7"/>
    <w:rsid w:val="001445BF"/>
    <w:rsid w:val="00145DD5"/>
    <w:rsid w:val="001562A3"/>
    <w:rsid w:val="00161A77"/>
    <w:rsid w:val="0016410F"/>
    <w:rsid w:val="001805AD"/>
    <w:rsid w:val="001818C3"/>
    <w:rsid w:val="00190683"/>
    <w:rsid w:val="001C48D8"/>
    <w:rsid w:val="001D56B5"/>
    <w:rsid w:val="001E08AC"/>
    <w:rsid w:val="001E3B2B"/>
    <w:rsid w:val="001F495E"/>
    <w:rsid w:val="00207A3C"/>
    <w:rsid w:val="0021323E"/>
    <w:rsid w:val="00214F38"/>
    <w:rsid w:val="00220F4D"/>
    <w:rsid w:val="00221A0F"/>
    <w:rsid w:val="00236947"/>
    <w:rsid w:val="00241022"/>
    <w:rsid w:val="00251472"/>
    <w:rsid w:val="00261100"/>
    <w:rsid w:val="00274EE5"/>
    <w:rsid w:val="0028221F"/>
    <w:rsid w:val="00282A39"/>
    <w:rsid w:val="002860BE"/>
    <w:rsid w:val="002879D7"/>
    <w:rsid w:val="00290F6E"/>
    <w:rsid w:val="00294F46"/>
    <w:rsid w:val="00297104"/>
    <w:rsid w:val="002973DE"/>
    <w:rsid w:val="002C335B"/>
    <w:rsid w:val="002D3357"/>
    <w:rsid w:val="002D422C"/>
    <w:rsid w:val="002D478F"/>
    <w:rsid w:val="002D4AB5"/>
    <w:rsid w:val="00305840"/>
    <w:rsid w:val="0031245B"/>
    <w:rsid w:val="00320DED"/>
    <w:rsid w:val="00331D73"/>
    <w:rsid w:val="00334DC1"/>
    <w:rsid w:val="00345193"/>
    <w:rsid w:val="00350CA9"/>
    <w:rsid w:val="00367EF4"/>
    <w:rsid w:val="00385E31"/>
    <w:rsid w:val="003901B5"/>
    <w:rsid w:val="00394D67"/>
    <w:rsid w:val="003C6CE7"/>
    <w:rsid w:val="003C71A8"/>
    <w:rsid w:val="003F62F9"/>
    <w:rsid w:val="0040202B"/>
    <w:rsid w:val="00411CB6"/>
    <w:rsid w:val="00440848"/>
    <w:rsid w:val="00442F1A"/>
    <w:rsid w:val="00451D42"/>
    <w:rsid w:val="00460D95"/>
    <w:rsid w:val="00464095"/>
    <w:rsid w:val="00464C2E"/>
    <w:rsid w:val="0048128E"/>
    <w:rsid w:val="00482D4B"/>
    <w:rsid w:val="00483660"/>
    <w:rsid w:val="00496A67"/>
    <w:rsid w:val="004A2484"/>
    <w:rsid w:val="004A3A01"/>
    <w:rsid w:val="004D2E1F"/>
    <w:rsid w:val="004D7A68"/>
    <w:rsid w:val="00516E90"/>
    <w:rsid w:val="005212C7"/>
    <w:rsid w:val="00536518"/>
    <w:rsid w:val="005505AD"/>
    <w:rsid w:val="00582F95"/>
    <w:rsid w:val="005A5603"/>
    <w:rsid w:val="005C1A93"/>
    <w:rsid w:val="005C1F33"/>
    <w:rsid w:val="005D6CFB"/>
    <w:rsid w:val="005E1C5E"/>
    <w:rsid w:val="005E3B4F"/>
    <w:rsid w:val="005E3DB9"/>
    <w:rsid w:val="005E70CF"/>
    <w:rsid w:val="005E73C1"/>
    <w:rsid w:val="005F0220"/>
    <w:rsid w:val="00615256"/>
    <w:rsid w:val="00627899"/>
    <w:rsid w:val="00631BBF"/>
    <w:rsid w:val="00631DE3"/>
    <w:rsid w:val="00631EFB"/>
    <w:rsid w:val="0064259E"/>
    <w:rsid w:val="00660336"/>
    <w:rsid w:val="00662615"/>
    <w:rsid w:val="00664D4C"/>
    <w:rsid w:val="00677B3D"/>
    <w:rsid w:val="00692050"/>
    <w:rsid w:val="00695D2A"/>
    <w:rsid w:val="006A5AAB"/>
    <w:rsid w:val="006B6470"/>
    <w:rsid w:val="006C0774"/>
    <w:rsid w:val="006D32E3"/>
    <w:rsid w:val="006D51B8"/>
    <w:rsid w:val="006E2095"/>
    <w:rsid w:val="006E61C9"/>
    <w:rsid w:val="006F3418"/>
    <w:rsid w:val="006F69FD"/>
    <w:rsid w:val="00705377"/>
    <w:rsid w:val="007243AB"/>
    <w:rsid w:val="0074212D"/>
    <w:rsid w:val="00745E26"/>
    <w:rsid w:val="00745ED5"/>
    <w:rsid w:val="00755D06"/>
    <w:rsid w:val="00766380"/>
    <w:rsid w:val="00780AD5"/>
    <w:rsid w:val="00795508"/>
    <w:rsid w:val="007A1F06"/>
    <w:rsid w:val="007B0501"/>
    <w:rsid w:val="007B16C7"/>
    <w:rsid w:val="007B3D3B"/>
    <w:rsid w:val="007B500E"/>
    <w:rsid w:val="007C17A5"/>
    <w:rsid w:val="007D3F85"/>
    <w:rsid w:val="007D4573"/>
    <w:rsid w:val="007D5AFD"/>
    <w:rsid w:val="007E282A"/>
    <w:rsid w:val="007F65DB"/>
    <w:rsid w:val="00801C09"/>
    <w:rsid w:val="00805A28"/>
    <w:rsid w:val="00810EB9"/>
    <w:rsid w:val="00812761"/>
    <w:rsid w:val="00817D1E"/>
    <w:rsid w:val="00825E81"/>
    <w:rsid w:val="00832414"/>
    <w:rsid w:val="00842B4E"/>
    <w:rsid w:val="0084697D"/>
    <w:rsid w:val="00871B01"/>
    <w:rsid w:val="00884FFE"/>
    <w:rsid w:val="008921CF"/>
    <w:rsid w:val="008B3A61"/>
    <w:rsid w:val="008B3DEB"/>
    <w:rsid w:val="008B4700"/>
    <w:rsid w:val="008C6B0C"/>
    <w:rsid w:val="008D1894"/>
    <w:rsid w:val="008D5F75"/>
    <w:rsid w:val="008D6878"/>
    <w:rsid w:val="008E3616"/>
    <w:rsid w:val="008F1419"/>
    <w:rsid w:val="008F2914"/>
    <w:rsid w:val="009002A6"/>
    <w:rsid w:val="0091119D"/>
    <w:rsid w:val="0092793B"/>
    <w:rsid w:val="00934A37"/>
    <w:rsid w:val="00943D46"/>
    <w:rsid w:val="00947B7C"/>
    <w:rsid w:val="00951A22"/>
    <w:rsid w:val="00953B4E"/>
    <w:rsid w:val="009618C7"/>
    <w:rsid w:val="00975FA0"/>
    <w:rsid w:val="00991403"/>
    <w:rsid w:val="00991F2C"/>
    <w:rsid w:val="009A4CD0"/>
    <w:rsid w:val="009C72CF"/>
    <w:rsid w:val="009D070C"/>
    <w:rsid w:val="009D2E2C"/>
    <w:rsid w:val="009E2B72"/>
    <w:rsid w:val="00A06325"/>
    <w:rsid w:val="00A15F2C"/>
    <w:rsid w:val="00A348C3"/>
    <w:rsid w:val="00A36133"/>
    <w:rsid w:val="00A40443"/>
    <w:rsid w:val="00A41007"/>
    <w:rsid w:val="00A52104"/>
    <w:rsid w:val="00A62687"/>
    <w:rsid w:val="00A6282B"/>
    <w:rsid w:val="00A64D83"/>
    <w:rsid w:val="00A7129D"/>
    <w:rsid w:val="00A72A53"/>
    <w:rsid w:val="00A831D5"/>
    <w:rsid w:val="00AA3A38"/>
    <w:rsid w:val="00AC292B"/>
    <w:rsid w:val="00AD233B"/>
    <w:rsid w:val="00AD47A0"/>
    <w:rsid w:val="00AD5029"/>
    <w:rsid w:val="00AD7C46"/>
    <w:rsid w:val="00AE7B4F"/>
    <w:rsid w:val="00AE7F3B"/>
    <w:rsid w:val="00AF0145"/>
    <w:rsid w:val="00AF0762"/>
    <w:rsid w:val="00AF4B8A"/>
    <w:rsid w:val="00AF6472"/>
    <w:rsid w:val="00B1399B"/>
    <w:rsid w:val="00B16719"/>
    <w:rsid w:val="00B27198"/>
    <w:rsid w:val="00B30C5D"/>
    <w:rsid w:val="00B31657"/>
    <w:rsid w:val="00B4301E"/>
    <w:rsid w:val="00B54EA3"/>
    <w:rsid w:val="00B71B73"/>
    <w:rsid w:val="00B741A2"/>
    <w:rsid w:val="00B7611B"/>
    <w:rsid w:val="00B81103"/>
    <w:rsid w:val="00B83740"/>
    <w:rsid w:val="00BA0754"/>
    <w:rsid w:val="00BB27A4"/>
    <w:rsid w:val="00BD2BBC"/>
    <w:rsid w:val="00BD3F66"/>
    <w:rsid w:val="00BD6C31"/>
    <w:rsid w:val="00BF0B39"/>
    <w:rsid w:val="00C16A9A"/>
    <w:rsid w:val="00C32B90"/>
    <w:rsid w:val="00C84B53"/>
    <w:rsid w:val="00C84C16"/>
    <w:rsid w:val="00C920EE"/>
    <w:rsid w:val="00CB6AD7"/>
    <w:rsid w:val="00CC1BC2"/>
    <w:rsid w:val="00CC2D0C"/>
    <w:rsid w:val="00CC32DB"/>
    <w:rsid w:val="00CC6F39"/>
    <w:rsid w:val="00CD0715"/>
    <w:rsid w:val="00CD2AFF"/>
    <w:rsid w:val="00CF3BBB"/>
    <w:rsid w:val="00CF6258"/>
    <w:rsid w:val="00CF761F"/>
    <w:rsid w:val="00D06457"/>
    <w:rsid w:val="00D12703"/>
    <w:rsid w:val="00D1446D"/>
    <w:rsid w:val="00D1753D"/>
    <w:rsid w:val="00D25444"/>
    <w:rsid w:val="00D310B0"/>
    <w:rsid w:val="00D43A63"/>
    <w:rsid w:val="00D55501"/>
    <w:rsid w:val="00D60EBE"/>
    <w:rsid w:val="00D643E8"/>
    <w:rsid w:val="00D72DD9"/>
    <w:rsid w:val="00D82052"/>
    <w:rsid w:val="00D83BAA"/>
    <w:rsid w:val="00D9189A"/>
    <w:rsid w:val="00D969A5"/>
    <w:rsid w:val="00DD4D40"/>
    <w:rsid w:val="00DE081A"/>
    <w:rsid w:val="00DE35A9"/>
    <w:rsid w:val="00DE6CAF"/>
    <w:rsid w:val="00E01651"/>
    <w:rsid w:val="00E06158"/>
    <w:rsid w:val="00E06BC3"/>
    <w:rsid w:val="00E10E8E"/>
    <w:rsid w:val="00E14410"/>
    <w:rsid w:val="00E2782C"/>
    <w:rsid w:val="00E35FF7"/>
    <w:rsid w:val="00E421AC"/>
    <w:rsid w:val="00E46A1D"/>
    <w:rsid w:val="00E70541"/>
    <w:rsid w:val="00E82F25"/>
    <w:rsid w:val="00E93365"/>
    <w:rsid w:val="00EA165A"/>
    <w:rsid w:val="00EB57D1"/>
    <w:rsid w:val="00EB598F"/>
    <w:rsid w:val="00EC377F"/>
    <w:rsid w:val="00ED043C"/>
    <w:rsid w:val="00EE094F"/>
    <w:rsid w:val="00EE4892"/>
    <w:rsid w:val="00EF2476"/>
    <w:rsid w:val="00F03823"/>
    <w:rsid w:val="00F071A5"/>
    <w:rsid w:val="00F12469"/>
    <w:rsid w:val="00F24F59"/>
    <w:rsid w:val="00F3460A"/>
    <w:rsid w:val="00F35401"/>
    <w:rsid w:val="00F50957"/>
    <w:rsid w:val="00F648CF"/>
    <w:rsid w:val="00F65DFB"/>
    <w:rsid w:val="00F71611"/>
    <w:rsid w:val="00F82177"/>
    <w:rsid w:val="00F86352"/>
    <w:rsid w:val="00F86643"/>
    <w:rsid w:val="00F86C63"/>
    <w:rsid w:val="00F90161"/>
    <w:rsid w:val="00FA159E"/>
    <w:rsid w:val="00FA1C6C"/>
    <w:rsid w:val="00FC2048"/>
    <w:rsid w:val="00FC2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3B132"/>
  <w15:chartTrackingRefBased/>
  <w15:docId w15:val="{B36AA426-CBDC-417E-B7CD-3475BBF7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ind w:left="720"/>
      <w:jc w:val="both"/>
      <w:outlineLvl w:val="1"/>
    </w:pPr>
    <w:rPr>
      <w:rFonts w:ascii="Arial" w:hAnsi="Arial"/>
      <w:b/>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i/>
    </w:rPr>
  </w:style>
  <w:style w:type="paragraph" w:styleId="Heading5">
    <w:name w:val="heading 5"/>
    <w:basedOn w:val="Normal"/>
    <w:next w:val="Normal"/>
    <w:qFormat/>
    <w:pPr>
      <w:keepNext/>
      <w:ind w:left="720"/>
      <w:jc w:val="both"/>
      <w:outlineLvl w:val="4"/>
    </w:pPr>
    <w:rPr>
      <w:rFonts w:ascii="Arial" w:hAnsi="Arial"/>
      <w:b/>
      <w:i/>
    </w:rPr>
  </w:style>
  <w:style w:type="paragraph" w:styleId="Heading6">
    <w:name w:val="heading 6"/>
    <w:basedOn w:val="Normal"/>
    <w:next w:val="Normal"/>
    <w:qFormat/>
    <w:pPr>
      <w:keepNext/>
      <w:jc w:val="both"/>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Indent">
    <w:name w:val="Body Text Indent"/>
    <w:basedOn w:val="Normal"/>
    <w:pPr>
      <w:ind w:left="720"/>
      <w:jc w:val="both"/>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F3418"/>
    <w:rPr>
      <w:rFonts w:ascii="Tahoma" w:hAnsi="Tahoma" w:cs="Tahoma"/>
      <w:sz w:val="16"/>
      <w:szCs w:val="16"/>
    </w:rPr>
  </w:style>
  <w:style w:type="table" w:styleId="TableGrid">
    <w:name w:val="Table Grid"/>
    <w:basedOn w:val="TableNormal"/>
    <w:rsid w:val="007B5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3BAA"/>
    <w:rPr>
      <w:color w:val="0000FF"/>
      <w:u w:val="single"/>
    </w:rPr>
  </w:style>
  <w:style w:type="character" w:customStyle="1" w:styleId="FooterChar">
    <w:name w:val="Footer Char"/>
    <w:link w:val="Footer"/>
    <w:uiPriority w:val="99"/>
    <w:rsid w:val="001805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4452">
      <w:bodyDiv w:val="1"/>
      <w:marLeft w:val="0"/>
      <w:marRight w:val="0"/>
      <w:marTop w:val="0"/>
      <w:marBottom w:val="0"/>
      <w:divBdr>
        <w:top w:val="none" w:sz="0" w:space="0" w:color="auto"/>
        <w:left w:val="none" w:sz="0" w:space="0" w:color="auto"/>
        <w:bottom w:val="none" w:sz="0" w:space="0" w:color="auto"/>
        <w:right w:val="none" w:sz="0" w:space="0" w:color="auto"/>
      </w:divBdr>
    </w:div>
    <w:div w:id="5267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0AF41FBF2DFCC49862BEFD53C8647D4" ma:contentTypeVersion="2" ma:contentTypeDescription="Create a new document." ma:contentTypeScope="" ma:versionID="52656b0255914ec0dac098214d1f0a01">
  <xsd:schema xmlns:xsd="http://www.w3.org/2001/XMLSchema" xmlns:xs="http://www.w3.org/2001/XMLSchema" xmlns:p="http://schemas.microsoft.com/office/2006/metadata/properties" xmlns:ns1="http://schemas.microsoft.com/sharepoint/v3" targetNamespace="http://schemas.microsoft.com/office/2006/metadata/properties" ma:root="true" ma:fieldsID="2ea1041c94b9b17917a49914b2edb8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BD3BD-8DAC-4899-B1F6-74D795056AD1}">
  <ds:schemaRefs>
    <ds:schemaRef ds:uri="http://schemas.microsoft.com/sharepoint/v3/contenttype/forms"/>
  </ds:schemaRefs>
</ds:datastoreItem>
</file>

<file path=customXml/itemProps2.xml><?xml version="1.0" encoding="utf-8"?>
<ds:datastoreItem xmlns:ds="http://schemas.openxmlformats.org/officeDocument/2006/customXml" ds:itemID="{EDC9B3D6-9FBF-4CD4-B840-BD8E7470052C}">
  <ds:schemaRefs>
    <ds:schemaRef ds:uri="http://schemas.microsoft.com/office/2006/metadata/longProperties"/>
  </ds:schemaRefs>
</ds:datastoreItem>
</file>

<file path=customXml/itemProps3.xml><?xml version="1.0" encoding="utf-8"?>
<ds:datastoreItem xmlns:ds="http://schemas.openxmlformats.org/officeDocument/2006/customXml" ds:itemID="{D944B55F-143D-4380-9EAF-1BD381F24D1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1C5B86F-3664-4048-BA2B-4FE11CBA8B06}">
  <ds:schemaRefs>
    <ds:schemaRef ds:uri="http://schemas.openxmlformats.org/officeDocument/2006/bibliography"/>
  </ds:schemaRefs>
</ds:datastoreItem>
</file>

<file path=customXml/itemProps5.xml><?xml version="1.0" encoding="utf-8"?>
<ds:datastoreItem xmlns:ds="http://schemas.openxmlformats.org/officeDocument/2006/customXml" ds:itemID="{9C067F13-6B6E-49F5-9898-8F7380289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7026</Characters>
  <Application>Microsoft Office Word</Application>
  <DocSecurity>0</DocSecurity>
  <Lines>197</Lines>
  <Paragraphs>74</Paragraphs>
  <ScaleCrop>false</ScaleCrop>
  <HeadingPairs>
    <vt:vector size="2" baseType="variant">
      <vt:variant>
        <vt:lpstr>Title</vt:lpstr>
      </vt:variant>
      <vt:variant>
        <vt:i4>1</vt:i4>
      </vt:variant>
    </vt:vector>
  </HeadingPairs>
  <TitlesOfParts>
    <vt:vector size="1" baseType="lpstr">
      <vt:lpstr>Policy Document</vt:lpstr>
    </vt:vector>
  </TitlesOfParts>
  <Manager/>
  <Company>Education - Essex County Council</Company>
  <LinksUpToDate>false</LinksUpToDate>
  <CharactersWithSpaces>8317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parents/carers of children unable to attend school due to health needs</dc:title>
  <dc:subject/>
  <dc:creator>Bell</dc:creator>
  <cp:keywords/>
  <dc:description/>
  <cp:lastModifiedBy>Colin Richardson</cp:lastModifiedBy>
  <cp:revision>2</cp:revision>
  <cp:lastPrinted>2017-08-11T11:27:00Z</cp:lastPrinted>
  <dcterms:created xsi:type="dcterms:W3CDTF">2021-08-02T09:39:00Z</dcterms:created>
  <dcterms:modified xsi:type="dcterms:W3CDTF">2022-04-12T10:04:00Z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i4>6000</vt:i4>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SharedWithUsers">
    <vt:lpwstr/>
  </property>
  <property fmtid="{D5CDD505-2E9C-101B-9397-08002B2CF9AE}" pid="11" name="MSIP_Label_39d8be9e-c8d9-4b9c-bd40-2c27cc7ea2e6_Enabled">
    <vt:lpwstr>true</vt:lpwstr>
  </property>
  <property fmtid="{D5CDD505-2E9C-101B-9397-08002B2CF9AE}" pid="12" name="MSIP_Label_39d8be9e-c8d9-4b9c-bd40-2c27cc7ea2e6_SetDate">
    <vt:lpwstr>2020-09-21T07:27:51Z</vt:lpwstr>
  </property>
  <property fmtid="{D5CDD505-2E9C-101B-9397-08002B2CF9AE}" pid="13" name="MSIP_Label_39d8be9e-c8d9-4b9c-bd40-2c27cc7ea2e6_Method">
    <vt:lpwstr>Standard</vt:lpwstr>
  </property>
  <property fmtid="{D5CDD505-2E9C-101B-9397-08002B2CF9AE}" pid="14" name="MSIP_Label_39d8be9e-c8d9-4b9c-bd40-2c27cc7ea2e6_Name">
    <vt:lpwstr>39d8be9e-c8d9-4b9c-bd40-2c27cc7ea2e6</vt:lpwstr>
  </property>
  <property fmtid="{D5CDD505-2E9C-101B-9397-08002B2CF9AE}" pid="15" name="MSIP_Label_39d8be9e-c8d9-4b9c-bd40-2c27cc7ea2e6_SiteId">
    <vt:lpwstr>a8b4324f-155c-4215-a0f1-7ed8cc9a992f</vt:lpwstr>
  </property>
  <property fmtid="{D5CDD505-2E9C-101B-9397-08002B2CF9AE}" pid="16" name="MSIP_Label_39d8be9e-c8d9-4b9c-bd40-2c27cc7ea2e6_ActionId">
    <vt:lpwstr>268bf247-c7ef-405b-8b7c-0000fcee7ad5</vt:lpwstr>
  </property>
  <property fmtid="{D5CDD505-2E9C-101B-9397-08002B2CF9AE}" pid="17" name="MSIP_Label_39d8be9e-c8d9-4b9c-bd40-2c27cc7ea2e6_ContentBits">
    <vt:lpwstr>0</vt:lpwstr>
  </property>
  <property fmtid="{D5CDD505-2E9C-101B-9397-08002B2CF9AE}" pid="18" name="ContentTypeId">
    <vt:lpwstr>0x01010040AF41FBF2DFCC49862BEFD53C8647D4</vt:lpwstr>
  </property>
</Properties>
</file>